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BA4" w:rsidRDefault="00555BA4" w:rsidP="00555BA4">
      <w:pPr>
        <w:pStyle w:val="a6"/>
        <w:rPr>
          <w:b/>
          <w:szCs w:val="28"/>
        </w:rPr>
      </w:pPr>
    </w:p>
    <w:p w:rsidR="00555BA4" w:rsidRPr="00971F13" w:rsidRDefault="00555BA4" w:rsidP="00555BA4">
      <w:pPr>
        <w:jc w:val="center"/>
        <w:rPr>
          <w:b/>
          <w:sz w:val="28"/>
          <w:szCs w:val="28"/>
        </w:rPr>
      </w:pPr>
      <w:r w:rsidRPr="00971F13">
        <w:rPr>
          <w:b/>
          <w:sz w:val="28"/>
          <w:szCs w:val="28"/>
        </w:rPr>
        <w:t xml:space="preserve">Муниципальное  бюджетное учреждение дополнительного образования «Детская школа искусств №2 г. Ельца» </w:t>
      </w:r>
    </w:p>
    <w:p w:rsidR="00555BA4" w:rsidRPr="00971F13" w:rsidRDefault="00555BA4" w:rsidP="00555BA4">
      <w:pPr>
        <w:rPr>
          <w:b/>
          <w:sz w:val="28"/>
          <w:szCs w:val="28"/>
        </w:rPr>
      </w:pPr>
    </w:p>
    <w:p w:rsidR="00555BA4" w:rsidRPr="009D19D8" w:rsidRDefault="0098099B" w:rsidP="0098099B">
      <w:pPr>
        <w:ind w:left="-284" w:right="-327"/>
      </w:pPr>
      <w:r>
        <w:t xml:space="preserve">«Согласовано»                                                                                                                                           «Утверждаю»                                                                                                                                                                                                                                                                                                                                                                                                                                                                                                Педагогический совет                                                                                                                            Директор МБУДО МБУДО «ДШИ №2 г.Ельца»                                                                                                             «ДШИ №2 г.Ельца» Протокол №5                                                                                                                              ____________Попов А.А.                                                                                                                                                                                              </w:t>
      </w:r>
      <w:r>
        <w:rPr>
          <w:sz w:val="18"/>
          <w:szCs w:val="18"/>
        </w:rPr>
        <w:t>От 3</w:t>
      </w:r>
      <w:r w:rsidR="00EB0C01">
        <w:rPr>
          <w:sz w:val="18"/>
          <w:szCs w:val="18"/>
        </w:rPr>
        <w:t>0</w:t>
      </w:r>
      <w:r>
        <w:rPr>
          <w:sz w:val="18"/>
          <w:szCs w:val="18"/>
        </w:rPr>
        <w:t xml:space="preserve"> мая  202</w:t>
      </w:r>
      <w:r w:rsidR="00EB0C01">
        <w:rPr>
          <w:sz w:val="18"/>
          <w:szCs w:val="18"/>
        </w:rPr>
        <w:t>5</w:t>
      </w:r>
      <w:r>
        <w:rPr>
          <w:sz w:val="18"/>
          <w:szCs w:val="18"/>
        </w:rPr>
        <w:t xml:space="preserve"> г.                                                                                                                                                  3</w:t>
      </w:r>
      <w:r w:rsidR="00EB0C01">
        <w:rPr>
          <w:sz w:val="18"/>
          <w:szCs w:val="18"/>
        </w:rPr>
        <w:t>0</w:t>
      </w:r>
      <w:r>
        <w:rPr>
          <w:sz w:val="18"/>
          <w:szCs w:val="18"/>
        </w:rPr>
        <w:t xml:space="preserve"> мая  202</w:t>
      </w:r>
      <w:r w:rsidR="00EB0C01">
        <w:rPr>
          <w:sz w:val="18"/>
          <w:szCs w:val="18"/>
        </w:rPr>
        <w:t>5</w:t>
      </w:r>
      <w:r>
        <w:rPr>
          <w:sz w:val="18"/>
          <w:szCs w:val="18"/>
        </w:rPr>
        <w:t xml:space="preserve"> г.</w:t>
      </w:r>
    </w:p>
    <w:p w:rsidR="00416A48" w:rsidRPr="00594E91" w:rsidRDefault="00416A48" w:rsidP="00416A48">
      <w:pPr>
        <w:rPr>
          <w:sz w:val="28"/>
          <w:szCs w:val="28"/>
        </w:rPr>
      </w:pPr>
    </w:p>
    <w:p w:rsidR="00416A48" w:rsidRDefault="00416A48" w:rsidP="00416A48">
      <w:pPr>
        <w:pStyle w:val="a6"/>
      </w:pPr>
    </w:p>
    <w:p w:rsidR="00631EF3" w:rsidRPr="007605ED" w:rsidRDefault="00631EF3" w:rsidP="00631EF3">
      <w:pPr>
        <w:pStyle w:val="a6"/>
        <w:rPr>
          <w:szCs w:val="28"/>
        </w:rPr>
      </w:pPr>
    </w:p>
    <w:p w:rsidR="00631EF3" w:rsidRPr="007605ED" w:rsidRDefault="00631EF3" w:rsidP="00631EF3">
      <w:pPr>
        <w:pStyle w:val="a6"/>
        <w:rPr>
          <w:szCs w:val="28"/>
        </w:rPr>
      </w:pPr>
    </w:p>
    <w:p w:rsidR="00631EF3" w:rsidRDefault="00631EF3" w:rsidP="00631EF3">
      <w:pPr>
        <w:pStyle w:val="a6"/>
        <w:jc w:val="center"/>
        <w:rPr>
          <w:szCs w:val="28"/>
        </w:rPr>
      </w:pPr>
    </w:p>
    <w:p w:rsidR="00631EF3" w:rsidRDefault="00631EF3" w:rsidP="00631EF3">
      <w:pPr>
        <w:pStyle w:val="a6"/>
        <w:jc w:val="center"/>
        <w:rPr>
          <w:szCs w:val="28"/>
        </w:rPr>
      </w:pPr>
    </w:p>
    <w:p w:rsidR="00631EF3" w:rsidRDefault="00631EF3" w:rsidP="00631EF3">
      <w:pPr>
        <w:pStyle w:val="a6"/>
        <w:jc w:val="center"/>
        <w:rPr>
          <w:szCs w:val="28"/>
        </w:rPr>
      </w:pPr>
    </w:p>
    <w:p w:rsidR="004B5DE7" w:rsidRPr="00F45C66" w:rsidRDefault="004B5DE7" w:rsidP="004B5DE7">
      <w:pPr>
        <w:pStyle w:val="a6"/>
        <w:jc w:val="center"/>
        <w:rPr>
          <w:b/>
          <w:szCs w:val="28"/>
        </w:rPr>
      </w:pPr>
      <w:r w:rsidRPr="00F45C66">
        <w:rPr>
          <w:b/>
          <w:szCs w:val="28"/>
        </w:rPr>
        <w:t xml:space="preserve">ДОПОЛНИТЕЛЬНАЯ ПРЕДПРОФЕССИОНАЛЬНАЯ ПРОГРАММА </w:t>
      </w:r>
    </w:p>
    <w:p w:rsidR="004B5DE7" w:rsidRPr="00F45C66" w:rsidRDefault="004B5DE7" w:rsidP="004B5DE7">
      <w:pPr>
        <w:pStyle w:val="a6"/>
        <w:jc w:val="center"/>
        <w:rPr>
          <w:b/>
          <w:szCs w:val="28"/>
        </w:rPr>
      </w:pPr>
      <w:r w:rsidRPr="00F45C66">
        <w:rPr>
          <w:b/>
          <w:szCs w:val="28"/>
        </w:rPr>
        <w:t>В ОБЛАСТИ МУЗЫКАЛЬНОГО ИСКУССТВА</w:t>
      </w:r>
    </w:p>
    <w:p w:rsidR="004B5DE7" w:rsidRPr="00F45C66" w:rsidRDefault="004B5DE7" w:rsidP="004B5DE7">
      <w:pPr>
        <w:pStyle w:val="a6"/>
        <w:jc w:val="center"/>
        <w:rPr>
          <w:b/>
          <w:szCs w:val="28"/>
        </w:rPr>
      </w:pPr>
      <w:r w:rsidRPr="00F45C66">
        <w:rPr>
          <w:b/>
          <w:szCs w:val="28"/>
        </w:rPr>
        <w:t>«</w:t>
      </w:r>
      <w:r>
        <w:rPr>
          <w:b/>
          <w:szCs w:val="28"/>
        </w:rPr>
        <w:t>СТРУННЫЕ ИНСТРУМЕНТЫ</w:t>
      </w:r>
      <w:r w:rsidRPr="00F45C66">
        <w:rPr>
          <w:b/>
          <w:szCs w:val="28"/>
        </w:rPr>
        <w:t>»</w:t>
      </w:r>
    </w:p>
    <w:p w:rsidR="00631EF3" w:rsidRPr="007605ED" w:rsidRDefault="00631EF3" w:rsidP="00631EF3">
      <w:pPr>
        <w:pStyle w:val="a6"/>
        <w:jc w:val="center"/>
        <w:rPr>
          <w:szCs w:val="28"/>
        </w:rPr>
      </w:pPr>
      <w:r w:rsidRPr="007605ED">
        <w:rPr>
          <w:szCs w:val="28"/>
        </w:rPr>
        <w:t>Для учащихся 1 – 8 (9) классов</w:t>
      </w:r>
    </w:p>
    <w:p w:rsidR="00631EF3" w:rsidRDefault="00631EF3" w:rsidP="00631EF3">
      <w:pPr>
        <w:pStyle w:val="a6"/>
        <w:jc w:val="center"/>
      </w:pPr>
    </w:p>
    <w:p w:rsidR="00631EF3" w:rsidRDefault="00631EF3" w:rsidP="00631EF3">
      <w:pPr>
        <w:pStyle w:val="a6"/>
        <w:jc w:val="center"/>
        <w:rPr>
          <w:sz w:val="32"/>
          <w:szCs w:val="32"/>
        </w:rPr>
      </w:pPr>
    </w:p>
    <w:p w:rsidR="00631EF3" w:rsidRDefault="00631EF3" w:rsidP="00631EF3">
      <w:pPr>
        <w:pStyle w:val="a6"/>
        <w:jc w:val="center"/>
        <w:rPr>
          <w:sz w:val="32"/>
          <w:szCs w:val="32"/>
        </w:rPr>
      </w:pPr>
    </w:p>
    <w:p w:rsidR="00631EF3" w:rsidRDefault="00631EF3" w:rsidP="00631EF3">
      <w:pPr>
        <w:pStyle w:val="a6"/>
        <w:jc w:val="center"/>
        <w:rPr>
          <w:sz w:val="32"/>
          <w:szCs w:val="32"/>
        </w:rPr>
      </w:pPr>
    </w:p>
    <w:p w:rsidR="00631EF3" w:rsidRDefault="00631EF3" w:rsidP="00631EF3">
      <w:pPr>
        <w:pStyle w:val="a6"/>
        <w:jc w:val="center"/>
        <w:rPr>
          <w:sz w:val="32"/>
          <w:szCs w:val="32"/>
        </w:rPr>
      </w:pPr>
      <w:r>
        <w:rPr>
          <w:sz w:val="32"/>
          <w:szCs w:val="32"/>
        </w:rPr>
        <w:t>Предметная область ПО.02.</w:t>
      </w:r>
    </w:p>
    <w:p w:rsidR="00631EF3" w:rsidRDefault="00631EF3" w:rsidP="00631EF3">
      <w:pPr>
        <w:pStyle w:val="a6"/>
        <w:jc w:val="center"/>
        <w:rPr>
          <w:sz w:val="32"/>
          <w:szCs w:val="32"/>
        </w:rPr>
      </w:pPr>
      <w:r>
        <w:rPr>
          <w:sz w:val="32"/>
          <w:szCs w:val="32"/>
        </w:rPr>
        <w:t>ТЕОРИЯ И ИСТОРИЯ МУЗЫКИ</w:t>
      </w:r>
    </w:p>
    <w:p w:rsidR="00B67DAE" w:rsidRDefault="00B67DAE">
      <w:pPr>
        <w:jc w:val="center"/>
        <w:rPr>
          <w:b/>
          <w:sz w:val="36"/>
          <w:szCs w:val="36"/>
        </w:rPr>
      </w:pPr>
    </w:p>
    <w:p w:rsidR="00B67DAE" w:rsidRPr="00631EF3" w:rsidRDefault="00631EF3">
      <w:pPr>
        <w:jc w:val="center"/>
        <w:rPr>
          <w:sz w:val="32"/>
          <w:szCs w:val="32"/>
        </w:rPr>
      </w:pPr>
      <w:r w:rsidRPr="00631EF3">
        <w:rPr>
          <w:sz w:val="32"/>
          <w:szCs w:val="32"/>
        </w:rPr>
        <w:t>П</w:t>
      </w:r>
      <w:r w:rsidR="00B67DAE" w:rsidRPr="00631EF3">
        <w:rPr>
          <w:sz w:val="32"/>
          <w:szCs w:val="32"/>
        </w:rPr>
        <w:t>рограмм</w:t>
      </w:r>
      <w:r w:rsidRPr="00631EF3">
        <w:rPr>
          <w:sz w:val="32"/>
          <w:szCs w:val="32"/>
        </w:rPr>
        <w:t>а</w:t>
      </w:r>
      <w:r w:rsidR="00B67DAE" w:rsidRPr="00631EF3">
        <w:rPr>
          <w:sz w:val="32"/>
          <w:szCs w:val="32"/>
        </w:rPr>
        <w:t xml:space="preserve"> по учебному предмету </w:t>
      </w:r>
    </w:p>
    <w:p w:rsidR="00B67DAE" w:rsidRPr="00631EF3" w:rsidRDefault="00B67DAE">
      <w:pPr>
        <w:jc w:val="center"/>
        <w:rPr>
          <w:sz w:val="32"/>
          <w:szCs w:val="32"/>
        </w:rPr>
      </w:pPr>
      <w:r w:rsidRPr="00631EF3">
        <w:rPr>
          <w:sz w:val="32"/>
          <w:szCs w:val="32"/>
        </w:rPr>
        <w:t>ПО.02.УП.03.МУЗЫКАЛЬНАЯ ЛИТЕРАТУРА</w:t>
      </w:r>
    </w:p>
    <w:p w:rsidR="00B67DAE" w:rsidRPr="00631EF3" w:rsidRDefault="00B67DAE">
      <w:pPr>
        <w:pStyle w:val="a7"/>
        <w:spacing w:after="410" w:line="360" w:lineRule="auto"/>
        <w:ind w:right="120"/>
        <w:jc w:val="center"/>
        <w:rPr>
          <w:sz w:val="32"/>
          <w:szCs w:val="32"/>
        </w:rPr>
      </w:pPr>
    </w:p>
    <w:p w:rsidR="00B67DAE" w:rsidRDefault="00B67DAE">
      <w:pPr>
        <w:pStyle w:val="a7"/>
        <w:spacing w:after="0" w:line="360" w:lineRule="auto"/>
        <w:ind w:left="5800"/>
        <w:rPr>
          <w:rFonts w:ascii="Times New Roman" w:hAnsi="Times New Roman"/>
          <w:sz w:val="28"/>
          <w:szCs w:val="28"/>
        </w:rPr>
      </w:pPr>
    </w:p>
    <w:p w:rsidR="00631EF3" w:rsidRDefault="00631EF3" w:rsidP="00416A48">
      <w:pPr>
        <w:pStyle w:val="a6"/>
        <w:rPr>
          <w:rFonts w:eastAsia="SimSun" w:cs="Calibri"/>
          <w:kern w:val="1"/>
          <w:szCs w:val="28"/>
          <w:lang w:eastAsia="hi-IN" w:bidi="hi-IN"/>
        </w:rPr>
      </w:pPr>
    </w:p>
    <w:p w:rsidR="00416A48" w:rsidRDefault="00416A48" w:rsidP="00416A48">
      <w:pPr>
        <w:pStyle w:val="a6"/>
        <w:rPr>
          <w:rFonts w:eastAsia="SimSun" w:cs="Calibri"/>
          <w:kern w:val="1"/>
          <w:szCs w:val="28"/>
          <w:lang w:eastAsia="hi-IN" w:bidi="hi-IN"/>
        </w:rPr>
      </w:pPr>
    </w:p>
    <w:p w:rsidR="00416A48" w:rsidRDefault="00416A48" w:rsidP="00416A48">
      <w:pPr>
        <w:pStyle w:val="a6"/>
        <w:rPr>
          <w:rFonts w:eastAsia="SimSun" w:cs="Calibri"/>
          <w:kern w:val="1"/>
          <w:szCs w:val="28"/>
          <w:lang w:eastAsia="hi-IN" w:bidi="hi-IN"/>
        </w:rPr>
      </w:pPr>
    </w:p>
    <w:p w:rsidR="00416A48" w:rsidRDefault="00416A48" w:rsidP="00416A48">
      <w:pPr>
        <w:pStyle w:val="a6"/>
      </w:pPr>
    </w:p>
    <w:p w:rsidR="0098099B" w:rsidRDefault="0098099B" w:rsidP="00416A48">
      <w:pPr>
        <w:pStyle w:val="a6"/>
      </w:pPr>
    </w:p>
    <w:p w:rsidR="0098099B" w:rsidRDefault="0098099B" w:rsidP="00416A48">
      <w:pPr>
        <w:pStyle w:val="a6"/>
      </w:pPr>
    </w:p>
    <w:p w:rsidR="0098099B" w:rsidRDefault="0098099B" w:rsidP="00416A48">
      <w:pPr>
        <w:pStyle w:val="a6"/>
      </w:pPr>
    </w:p>
    <w:p w:rsidR="00631EF3" w:rsidRDefault="00631EF3" w:rsidP="00631EF3">
      <w:pPr>
        <w:pStyle w:val="a6"/>
        <w:jc w:val="center"/>
      </w:pPr>
    </w:p>
    <w:p w:rsidR="00631EF3" w:rsidRDefault="00631EF3" w:rsidP="00631EF3">
      <w:pPr>
        <w:pStyle w:val="a6"/>
        <w:jc w:val="center"/>
      </w:pPr>
      <w:r>
        <w:t>Елец</w:t>
      </w:r>
    </w:p>
    <w:p w:rsidR="00631EF3" w:rsidRPr="00416A48" w:rsidRDefault="00631EF3" w:rsidP="00416A48">
      <w:pPr>
        <w:pStyle w:val="a6"/>
        <w:jc w:val="center"/>
      </w:pPr>
      <w:r>
        <w:t>20</w:t>
      </w:r>
      <w:r w:rsidR="004A021E">
        <w:t>2</w:t>
      </w:r>
      <w:r w:rsidR="00EB0C01">
        <w:t>5</w:t>
      </w:r>
    </w:p>
    <w:p w:rsidR="00631EF3" w:rsidRDefault="00631EF3" w:rsidP="00631EF3">
      <w:pPr>
        <w:pStyle w:val="a6"/>
        <w:ind w:firstLine="720"/>
        <w:jc w:val="both"/>
        <w:rPr>
          <w:szCs w:val="28"/>
          <w:u w:val="single"/>
        </w:rPr>
      </w:pPr>
      <w:r>
        <w:rPr>
          <w:szCs w:val="28"/>
        </w:rPr>
        <w:lastRenderedPageBreak/>
        <w:t xml:space="preserve">Программа учебного предмета разработана на основе Федеральных государственных требований к дополнительным предпрофессиональным программам в области музыкального искусства </w:t>
      </w:r>
    </w:p>
    <w:p w:rsidR="00631EF3" w:rsidRDefault="00631EF3" w:rsidP="00631EF3">
      <w:pPr>
        <w:pStyle w:val="a6"/>
        <w:jc w:val="both"/>
        <w:rPr>
          <w:szCs w:val="28"/>
        </w:rPr>
      </w:pPr>
    </w:p>
    <w:p w:rsidR="00631EF3" w:rsidRDefault="00631EF3" w:rsidP="00631EF3">
      <w:pPr>
        <w:pStyle w:val="a6"/>
        <w:jc w:val="both"/>
        <w:rPr>
          <w:szCs w:val="28"/>
        </w:rPr>
      </w:pPr>
    </w:p>
    <w:p w:rsidR="00631EF3" w:rsidRDefault="00631EF3" w:rsidP="00631EF3">
      <w:pPr>
        <w:pStyle w:val="a6"/>
        <w:jc w:val="both"/>
        <w:rPr>
          <w:szCs w:val="28"/>
        </w:rPr>
      </w:pPr>
    </w:p>
    <w:p w:rsidR="00631EF3" w:rsidRDefault="00631EF3" w:rsidP="00631EF3">
      <w:pPr>
        <w:pStyle w:val="a6"/>
        <w:jc w:val="both"/>
        <w:rPr>
          <w:szCs w:val="28"/>
        </w:rPr>
      </w:pPr>
    </w:p>
    <w:p w:rsidR="00B82EC6" w:rsidRDefault="00B82EC6" w:rsidP="00B82EC6">
      <w:pPr>
        <w:pStyle w:val="a6"/>
        <w:jc w:val="both"/>
        <w:rPr>
          <w:szCs w:val="28"/>
        </w:rPr>
      </w:pPr>
      <w:r>
        <w:rPr>
          <w:szCs w:val="28"/>
        </w:rPr>
        <w:t>Разработчик:</w:t>
      </w:r>
    </w:p>
    <w:p w:rsidR="00B82EC6" w:rsidRDefault="00EB0C01" w:rsidP="00B82EC6">
      <w:pPr>
        <w:pStyle w:val="a6"/>
        <w:jc w:val="both"/>
        <w:rPr>
          <w:szCs w:val="28"/>
        </w:rPr>
      </w:pPr>
      <w:r>
        <w:rPr>
          <w:szCs w:val="28"/>
        </w:rPr>
        <w:t>Первушина Е.В.</w:t>
      </w:r>
      <w:r w:rsidR="00B82EC6">
        <w:rPr>
          <w:szCs w:val="28"/>
        </w:rPr>
        <w:t xml:space="preserve">, преподаватель теоретических и хоровых дисциплин </w:t>
      </w:r>
      <w:r w:rsidR="00B82EC6">
        <w:t>МБУДО «ДШИ №2 г.Ельца»</w:t>
      </w:r>
    </w:p>
    <w:p w:rsidR="00B82EC6" w:rsidRDefault="00B82EC6" w:rsidP="00B82EC6">
      <w:pPr>
        <w:pStyle w:val="a6"/>
        <w:jc w:val="both"/>
        <w:rPr>
          <w:szCs w:val="28"/>
        </w:rPr>
      </w:pPr>
    </w:p>
    <w:p w:rsidR="00B82EC6" w:rsidRDefault="00B82EC6" w:rsidP="00B82EC6">
      <w:pPr>
        <w:pStyle w:val="a6"/>
        <w:jc w:val="both"/>
        <w:rPr>
          <w:szCs w:val="28"/>
        </w:rPr>
      </w:pPr>
    </w:p>
    <w:p w:rsidR="00B82EC6" w:rsidRDefault="00B82EC6" w:rsidP="00B82EC6">
      <w:pPr>
        <w:pStyle w:val="a6"/>
        <w:jc w:val="both"/>
        <w:rPr>
          <w:szCs w:val="28"/>
        </w:rPr>
      </w:pPr>
    </w:p>
    <w:p w:rsidR="00B82EC6" w:rsidRDefault="00B82EC6" w:rsidP="00B82EC6">
      <w:pPr>
        <w:pStyle w:val="a6"/>
        <w:jc w:val="both"/>
        <w:rPr>
          <w:szCs w:val="28"/>
        </w:rPr>
      </w:pPr>
    </w:p>
    <w:p w:rsidR="00B82EC6" w:rsidRDefault="00B82EC6" w:rsidP="00B82EC6">
      <w:pPr>
        <w:pStyle w:val="a6"/>
        <w:jc w:val="both"/>
        <w:rPr>
          <w:szCs w:val="28"/>
        </w:rPr>
      </w:pPr>
      <w:r>
        <w:rPr>
          <w:szCs w:val="28"/>
        </w:rPr>
        <w:t>Рецензент:</w:t>
      </w:r>
    </w:p>
    <w:p w:rsidR="00B82EC6" w:rsidRDefault="00B82EC6" w:rsidP="00B82EC6">
      <w:pPr>
        <w:pStyle w:val="a6"/>
        <w:jc w:val="both"/>
        <w:rPr>
          <w:szCs w:val="28"/>
        </w:rPr>
      </w:pPr>
      <w:r>
        <w:rPr>
          <w:szCs w:val="28"/>
        </w:rPr>
        <w:t>Емельянова Н.Р., преподаватель музыкально – теоретических дисциплин ЕГУ им. И.А.Бунина</w:t>
      </w:r>
    </w:p>
    <w:p w:rsidR="00B82EC6" w:rsidRDefault="00B82EC6" w:rsidP="00B82EC6">
      <w:pPr>
        <w:pStyle w:val="a6"/>
        <w:jc w:val="both"/>
        <w:rPr>
          <w:szCs w:val="28"/>
        </w:rPr>
      </w:pPr>
    </w:p>
    <w:p w:rsidR="00B82EC6" w:rsidRDefault="00B82EC6" w:rsidP="00B82EC6">
      <w:pPr>
        <w:pStyle w:val="a6"/>
        <w:jc w:val="both"/>
        <w:rPr>
          <w:szCs w:val="28"/>
        </w:rPr>
      </w:pPr>
    </w:p>
    <w:p w:rsidR="00B82EC6" w:rsidRDefault="00B82EC6" w:rsidP="00B82EC6">
      <w:pPr>
        <w:pStyle w:val="a6"/>
        <w:jc w:val="both"/>
        <w:rPr>
          <w:szCs w:val="28"/>
        </w:rPr>
      </w:pPr>
      <w:r>
        <w:rPr>
          <w:szCs w:val="28"/>
        </w:rPr>
        <w:t>Рецензент:</w:t>
      </w:r>
    </w:p>
    <w:p w:rsidR="00B82EC6" w:rsidRDefault="00B82EC6" w:rsidP="00B82EC6">
      <w:pPr>
        <w:pStyle w:val="a6"/>
        <w:jc w:val="both"/>
        <w:rPr>
          <w:szCs w:val="28"/>
        </w:rPr>
      </w:pPr>
    </w:p>
    <w:p w:rsidR="00B82EC6" w:rsidRDefault="00B82EC6" w:rsidP="00B82EC6">
      <w:pPr>
        <w:pStyle w:val="a6"/>
        <w:jc w:val="both"/>
        <w:rPr>
          <w:szCs w:val="28"/>
        </w:rPr>
      </w:pPr>
      <w:r>
        <w:rPr>
          <w:szCs w:val="28"/>
        </w:rPr>
        <w:t xml:space="preserve">Кошелева Л.А.,  преподаватель теоретических дисциплин МБУДО «ДШИ №2 г. Ельца» </w:t>
      </w:r>
    </w:p>
    <w:p w:rsidR="00B82EC6" w:rsidRDefault="00B82EC6" w:rsidP="00B82EC6">
      <w:pPr>
        <w:pStyle w:val="a6"/>
        <w:jc w:val="both"/>
        <w:rPr>
          <w:szCs w:val="28"/>
        </w:rPr>
      </w:pPr>
    </w:p>
    <w:p w:rsidR="00B82EC6" w:rsidRDefault="00B82EC6" w:rsidP="00B82EC6">
      <w:pPr>
        <w:pStyle w:val="a6"/>
        <w:jc w:val="both"/>
        <w:rPr>
          <w:szCs w:val="28"/>
        </w:rPr>
      </w:pPr>
    </w:p>
    <w:p w:rsidR="00631EF3" w:rsidRDefault="00631EF3" w:rsidP="00631EF3">
      <w:pPr>
        <w:pStyle w:val="a6"/>
        <w:jc w:val="both"/>
        <w:rPr>
          <w:szCs w:val="28"/>
        </w:rPr>
      </w:pPr>
    </w:p>
    <w:p w:rsidR="00631EF3" w:rsidRDefault="00631EF3" w:rsidP="00631EF3">
      <w:pPr>
        <w:pStyle w:val="a6"/>
        <w:jc w:val="both"/>
        <w:rPr>
          <w:szCs w:val="28"/>
        </w:rPr>
      </w:pPr>
    </w:p>
    <w:p w:rsidR="00B67DAE" w:rsidRDefault="00631EF3" w:rsidP="00631EF3">
      <w:pPr>
        <w:pStyle w:val="a7"/>
        <w:spacing w:after="0" w:line="360" w:lineRule="auto"/>
        <w:ind w:right="120"/>
        <w:jc w:val="center"/>
        <w:rPr>
          <w:rStyle w:val="13"/>
          <w:rFonts w:ascii="Times New Roman" w:hAnsi="Times New Roman"/>
          <w:b/>
          <w:color w:val="000000"/>
          <w:sz w:val="28"/>
          <w:szCs w:val="28"/>
        </w:rPr>
      </w:pPr>
      <w:r>
        <w:rPr>
          <w:szCs w:val="28"/>
        </w:rPr>
        <w:t>__________________________________________________________</w:t>
      </w:r>
    </w:p>
    <w:p w:rsidR="00631EF3" w:rsidRDefault="00631EF3">
      <w:pPr>
        <w:spacing w:line="360" w:lineRule="auto"/>
        <w:jc w:val="center"/>
        <w:rPr>
          <w:b/>
          <w:sz w:val="28"/>
          <w:szCs w:val="28"/>
        </w:rPr>
      </w:pPr>
    </w:p>
    <w:p w:rsidR="00FB3B2F" w:rsidRDefault="00FB3B2F">
      <w:pPr>
        <w:spacing w:line="360" w:lineRule="auto"/>
        <w:jc w:val="center"/>
        <w:rPr>
          <w:b/>
          <w:sz w:val="28"/>
          <w:szCs w:val="28"/>
        </w:rPr>
      </w:pPr>
    </w:p>
    <w:p w:rsidR="00FB3B2F" w:rsidRDefault="00FB3B2F">
      <w:pPr>
        <w:spacing w:line="360" w:lineRule="auto"/>
        <w:jc w:val="center"/>
        <w:rPr>
          <w:b/>
          <w:sz w:val="28"/>
          <w:szCs w:val="28"/>
        </w:rPr>
      </w:pPr>
    </w:p>
    <w:p w:rsidR="00FB3B2F" w:rsidRDefault="00FB3B2F">
      <w:pPr>
        <w:spacing w:line="360" w:lineRule="auto"/>
        <w:jc w:val="center"/>
        <w:rPr>
          <w:b/>
          <w:sz w:val="28"/>
          <w:szCs w:val="28"/>
        </w:rPr>
      </w:pPr>
    </w:p>
    <w:p w:rsidR="00FB3B2F" w:rsidRDefault="00FB3B2F">
      <w:pPr>
        <w:spacing w:line="360" w:lineRule="auto"/>
        <w:jc w:val="center"/>
        <w:rPr>
          <w:b/>
          <w:sz w:val="28"/>
          <w:szCs w:val="28"/>
        </w:rPr>
      </w:pPr>
    </w:p>
    <w:p w:rsidR="00FB3B2F" w:rsidRDefault="00FB3B2F">
      <w:pPr>
        <w:spacing w:line="360" w:lineRule="auto"/>
        <w:jc w:val="center"/>
        <w:rPr>
          <w:b/>
          <w:sz w:val="28"/>
          <w:szCs w:val="28"/>
        </w:rPr>
      </w:pPr>
    </w:p>
    <w:p w:rsidR="00FB3B2F" w:rsidRDefault="00FB3B2F">
      <w:pPr>
        <w:spacing w:line="360" w:lineRule="auto"/>
        <w:jc w:val="center"/>
        <w:rPr>
          <w:b/>
          <w:sz w:val="28"/>
          <w:szCs w:val="28"/>
        </w:rPr>
      </w:pPr>
    </w:p>
    <w:p w:rsidR="00FB3B2F" w:rsidRDefault="00FB3B2F">
      <w:pPr>
        <w:spacing w:line="360" w:lineRule="auto"/>
        <w:jc w:val="center"/>
        <w:rPr>
          <w:b/>
          <w:sz w:val="28"/>
          <w:szCs w:val="28"/>
        </w:rPr>
      </w:pPr>
    </w:p>
    <w:p w:rsidR="00FB3B2F" w:rsidRDefault="00FB3B2F" w:rsidP="00EB0C01">
      <w:pPr>
        <w:spacing w:line="360" w:lineRule="auto"/>
        <w:rPr>
          <w:b/>
          <w:sz w:val="28"/>
          <w:szCs w:val="28"/>
        </w:rPr>
      </w:pPr>
    </w:p>
    <w:p w:rsidR="00EB0C01" w:rsidRDefault="00EB0C01" w:rsidP="00EB0C01">
      <w:pPr>
        <w:spacing w:line="360" w:lineRule="auto"/>
        <w:rPr>
          <w:b/>
          <w:sz w:val="28"/>
          <w:szCs w:val="28"/>
        </w:rPr>
      </w:pPr>
      <w:bookmarkStart w:id="0" w:name="_GoBack"/>
      <w:bookmarkEnd w:id="0"/>
    </w:p>
    <w:p w:rsidR="00B67DAE" w:rsidRDefault="00B67DAE">
      <w:pPr>
        <w:spacing w:line="360" w:lineRule="auto"/>
        <w:jc w:val="center"/>
        <w:rPr>
          <w:b/>
          <w:sz w:val="28"/>
          <w:szCs w:val="28"/>
        </w:rPr>
      </w:pPr>
      <w:r>
        <w:rPr>
          <w:b/>
          <w:sz w:val="28"/>
          <w:szCs w:val="28"/>
        </w:rPr>
        <w:lastRenderedPageBreak/>
        <w:t>Структура программы учебного предмета</w:t>
      </w:r>
    </w:p>
    <w:p w:rsidR="00B67DAE" w:rsidRDefault="00B67DAE">
      <w:pPr>
        <w:spacing w:line="360" w:lineRule="auto"/>
        <w:ind w:left="1416" w:firstLine="708"/>
        <w:jc w:val="both"/>
        <w:rPr>
          <w:b/>
          <w:sz w:val="28"/>
          <w:szCs w:val="28"/>
        </w:rPr>
      </w:pPr>
    </w:p>
    <w:p w:rsidR="00B67DAE" w:rsidRDefault="00B67DAE">
      <w:pPr>
        <w:spacing w:line="360" w:lineRule="auto"/>
        <w:jc w:val="both"/>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67DAE" w:rsidRDefault="00B67DAE">
      <w:pPr>
        <w:pStyle w:val="12"/>
        <w:rPr>
          <w:rFonts w:ascii="Times New Roman" w:hAnsi="Times New Roman" w:cs="Times New Roman"/>
          <w:i/>
        </w:rPr>
      </w:pPr>
      <w:r>
        <w:rPr>
          <w:rFonts w:ascii="Times New Roman" w:hAnsi="Times New Roman" w:cs="Times New Roman"/>
          <w:i/>
        </w:rPr>
        <w:t>- Срок реализации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67DAE" w:rsidRDefault="00B67DAE">
      <w:pPr>
        <w:pStyle w:val="12"/>
        <w:rPr>
          <w:rFonts w:ascii="Times New Roman" w:hAnsi="Times New Roman" w:cs="Times New Roman"/>
          <w:i/>
        </w:rPr>
      </w:pPr>
      <w:r>
        <w:rPr>
          <w:rFonts w:ascii="Times New Roman" w:hAnsi="Times New Roman" w:cs="Times New Roman"/>
          <w:i/>
        </w:rPr>
        <w:t>- Цель и задачи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xml:space="preserve">- Методы обучения; </w:t>
      </w:r>
    </w:p>
    <w:p w:rsidR="00B67DAE" w:rsidRDefault="00B67DAE">
      <w:pPr>
        <w:pStyle w:val="12"/>
        <w:rPr>
          <w:rFonts w:ascii="Times New Roman" w:hAnsi="Times New Roman" w:cs="Times New Roman"/>
          <w:i/>
        </w:rPr>
      </w:pPr>
      <w:r>
        <w:rPr>
          <w:rFonts w:ascii="Times New Roman" w:hAnsi="Times New Roman" w:cs="Times New Roman"/>
          <w:i/>
        </w:rPr>
        <w:t xml:space="preserve">- Описание материально-технических условий реализации учебного </w:t>
      </w:r>
    </w:p>
    <w:p w:rsidR="00B67DAE" w:rsidRDefault="00B67DAE">
      <w:pPr>
        <w:pStyle w:val="12"/>
        <w:rPr>
          <w:rFonts w:ascii="Times New Roman" w:hAnsi="Times New Roman" w:cs="Times New Roman"/>
          <w:i/>
        </w:rPr>
      </w:pPr>
      <w:r>
        <w:rPr>
          <w:rFonts w:ascii="Times New Roman" w:hAnsi="Times New Roman" w:cs="Times New Roman"/>
          <w:i/>
        </w:rPr>
        <w:t>предмета;</w:t>
      </w:r>
    </w:p>
    <w:p w:rsidR="00B67DAE" w:rsidRDefault="00B67DAE">
      <w:pPr>
        <w:pStyle w:val="12"/>
        <w:rPr>
          <w:rFonts w:ascii="Times New Roman" w:hAnsi="Times New Roman" w:cs="Times New Roman"/>
          <w:i/>
          <w:sz w:val="28"/>
          <w:szCs w:val="28"/>
        </w:rPr>
      </w:pP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 xml:space="preserve">II.  Учебно-тематический план     </w:t>
      </w:r>
    </w:p>
    <w:p w:rsidR="00B67DAE" w:rsidRDefault="00B67DAE">
      <w:pPr>
        <w:pStyle w:val="12"/>
        <w:rPr>
          <w:rFonts w:ascii="Times New Roman" w:hAnsi="Times New Roman" w:cs="Times New Roman"/>
          <w:sz w:val="28"/>
          <w:szCs w:val="28"/>
        </w:rPr>
      </w:pPr>
      <w:r>
        <w:rPr>
          <w:rFonts w:ascii="Times New Roman" w:hAnsi="Times New Roman" w:cs="Times New Roman"/>
          <w:b/>
          <w:sz w:val="28"/>
          <w:szCs w:val="28"/>
        </w:rPr>
        <w:t xml:space="preserve">                                             </w:t>
      </w:r>
    </w:p>
    <w:p w:rsidR="00B67DAE" w:rsidRDefault="00B67DAE">
      <w:pPr>
        <w:rPr>
          <w:b/>
          <w:sz w:val="28"/>
          <w:szCs w:val="28"/>
        </w:rPr>
      </w:pPr>
      <w:r>
        <w:rPr>
          <w:b/>
          <w:sz w:val="28"/>
          <w:szCs w:val="28"/>
        </w:rPr>
        <w:t>II</w:t>
      </w:r>
      <w:r>
        <w:rPr>
          <w:b/>
          <w:sz w:val="28"/>
          <w:szCs w:val="28"/>
          <w:lang w:val="en-US"/>
        </w:rPr>
        <w:t>I</w:t>
      </w:r>
      <w:r>
        <w:rPr>
          <w:b/>
          <w:sz w:val="28"/>
          <w:szCs w:val="28"/>
        </w:rPr>
        <w:t>.</w:t>
      </w:r>
      <w:r>
        <w:rPr>
          <w:b/>
          <w:sz w:val="28"/>
          <w:szCs w:val="28"/>
        </w:rPr>
        <w:tab/>
        <w:t>Содержание учебного предмета</w:t>
      </w:r>
    </w:p>
    <w:p w:rsidR="00B67DAE" w:rsidRDefault="00B67DAE">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Сведения о затратах учебного времени;</w:t>
      </w:r>
    </w:p>
    <w:p w:rsidR="00B67DAE" w:rsidRDefault="00B67DAE">
      <w:pPr>
        <w:pStyle w:val="12"/>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67DAE" w:rsidRDefault="00B67DAE">
      <w:pPr>
        <w:spacing w:before="100" w:beforeAutospacing="1"/>
        <w:rPr>
          <w:b/>
          <w:sz w:val="28"/>
          <w:szCs w:val="28"/>
        </w:rPr>
      </w:pPr>
      <w:r>
        <w:rPr>
          <w:b/>
          <w:sz w:val="28"/>
          <w:szCs w:val="28"/>
        </w:rPr>
        <w:t>I</w:t>
      </w:r>
      <w:r>
        <w:rPr>
          <w:b/>
          <w:sz w:val="28"/>
          <w:szCs w:val="28"/>
          <w:lang w:val="en-US"/>
        </w:rPr>
        <w:t>V</w:t>
      </w:r>
      <w:r>
        <w:rPr>
          <w:b/>
          <w:sz w:val="28"/>
          <w:szCs w:val="28"/>
        </w:rPr>
        <w:t xml:space="preserve">. </w:t>
      </w:r>
      <w:r>
        <w:rPr>
          <w:b/>
          <w:sz w:val="28"/>
          <w:szCs w:val="28"/>
        </w:rPr>
        <w:tab/>
        <w:t>Требования к уровню подготовки обучающихся</w:t>
      </w:r>
      <w:r>
        <w:rPr>
          <w:b/>
          <w:sz w:val="28"/>
          <w:szCs w:val="28"/>
        </w:rPr>
        <w:tab/>
      </w:r>
      <w:r>
        <w:rPr>
          <w:b/>
          <w:sz w:val="28"/>
          <w:szCs w:val="28"/>
        </w:rPr>
        <w:tab/>
        <w:t xml:space="preserve"> </w:t>
      </w:r>
    </w:p>
    <w:p w:rsidR="00B67DAE" w:rsidRDefault="00B67DAE">
      <w:pPr>
        <w:spacing w:before="100" w:beforeAutospacing="1"/>
        <w:rPr>
          <w:b/>
          <w:sz w:val="28"/>
          <w:szCs w:val="28"/>
        </w:rPr>
      </w:pPr>
    </w:p>
    <w:p w:rsidR="00B67DAE" w:rsidRDefault="00B67DAE">
      <w:pPr>
        <w:pStyle w:val="12"/>
        <w:spacing w:line="36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67DAE" w:rsidRDefault="00B67DAE">
      <w:pPr>
        <w:pStyle w:val="12"/>
        <w:rPr>
          <w:rFonts w:ascii="Times New Roman" w:hAnsi="Times New Roman" w:cs="Times New Roman"/>
          <w:i/>
        </w:rPr>
      </w:pPr>
      <w:r>
        <w:rPr>
          <w:rFonts w:ascii="Times New Roman" w:hAnsi="Times New Roman" w:cs="Times New Roman"/>
          <w:i/>
        </w:rPr>
        <w:t>- Критерии оценки промежуточной аттестации в форме экзамена и итоговой аттестации;</w:t>
      </w:r>
    </w:p>
    <w:p w:rsidR="00B67DAE" w:rsidRDefault="00B67DAE">
      <w:pPr>
        <w:pStyle w:val="12"/>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67DAE" w:rsidRDefault="00B67DAE">
      <w:pPr>
        <w:pStyle w:val="12"/>
        <w:rPr>
          <w:rFonts w:ascii="Times New Roman" w:hAnsi="Times New Roman" w:cs="Times New Roman"/>
        </w:rPr>
      </w:pPr>
    </w:p>
    <w:p w:rsidR="00B67DAE" w:rsidRDefault="00B67DAE">
      <w:pPr>
        <w:rPr>
          <w:b/>
          <w:sz w:val="28"/>
          <w:szCs w:val="28"/>
        </w:rPr>
      </w:pPr>
      <w:r>
        <w:rPr>
          <w:b/>
          <w:sz w:val="28"/>
          <w:szCs w:val="28"/>
          <w:lang w:val="en-US"/>
        </w:rPr>
        <w:t>VI</w:t>
      </w:r>
      <w:r>
        <w:rPr>
          <w:b/>
          <w:sz w:val="28"/>
          <w:szCs w:val="28"/>
        </w:rPr>
        <w:t>.   Шестой год обучения по учебному предмету   «Музыкальная литература»  (9-й или 6-й класс)</w:t>
      </w:r>
    </w:p>
    <w:p w:rsidR="00B67DAE" w:rsidRDefault="00B67DAE">
      <w:pPr>
        <w:rPr>
          <w:b/>
          <w:sz w:val="28"/>
          <w:szCs w:val="28"/>
        </w:rPr>
      </w:pPr>
      <w:r>
        <w:rPr>
          <w:b/>
          <w:sz w:val="28"/>
          <w:szCs w:val="28"/>
        </w:rPr>
        <w:t xml:space="preserve">  </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67DAE" w:rsidRDefault="00B67DAE">
      <w:pPr>
        <w:pStyle w:val="12"/>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B67DAE" w:rsidRDefault="00B67DAE">
      <w:pPr>
        <w:rPr>
          <w:b/>
          <w:sz w:val="28"/>
          <w:szCs w:val="28"/>
        </w:rPr>
      </w:pPr>
      <w:r>
        <w:rPr>
          <w:b/>
          <w:sz w:val="28"/>
          <w:szCs w:val="28"/>
        </w:rPr>
        <w:t xml:space="preserve">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w:t>
      </w:r>
      <w:r>
        <w:rPr>
          <w:rFonts w:ascii="Times New Roman" w:hAnsi="Times New Roman" w:cs="Times New Roman"/>
          <w:b/>
          <w:sz w:val="28"/>
          <w:szCs w:val="28"/>
        </w:rPr>
        <w:tab/>
        <w:t xml:space="preserve">Список учебной и методической литературы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rPr>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Учебники,  </w:t>
      </w:r>
    </w:p>
    <w:p w:rsidR="00B67DAE" w:rsidRDefault="00B67DAE">
      <w:pPr>
        <w:pStyle w:val="12"/>
        <w:rPr>
          <w:rFonts w:ascii="Times New Roman" w:hAnsi="Times New Roman" w:cs="Times New Roman"/>
          <w:i/>
        </w:rPr>
      </w:pPr>
      <w:r>
        <w:rPr>
          <w:rFonts w:ascii="Times New Roman" w:hAnsi="Times New Roman" w:cs="Times New Roman"/>
          <w:i/>
        </w:rPr>
        <w:t>- Учебные пособия;</w:t>
      </w:r>
    </w:p>
    <w:p w:rsidR="00B67DAE" w:rsidRDefault="00B67DAE">
      <w:pPr>
        <w:pStyle w:val="12"/>
        <w:rPr>
          <w:rFonts w:ascii="Times New Roman" w:hAnsi="Times New Roman" w:cs="Times New Roman"/>
          <w:i/>
        </w:rPr>
      </w:pPr>
      <w:r>
        <w:rPr>
          <w:rFonts w:ascii="Times New Roman" w:hAnsi="Times New Roman" w:cs="Times New Roman"/>
          <w:i/>
        </w:rPr>
        <w:t>- Хрестоматии;</w:t>
      </w:r>
    </w:p>
    <w:p w:rsidR="00B67DAE" w:rsidRDefault="00B67DAE">
      <w:pPr>
        <w:pStyle w:val="12"/>
        <w:rPr>
          <w:rFonts w:ascii="Times New Roman" w:hAnsi="Times New Roman" w:cs="Times New Roman"/>
          <w:i/>
        </w:rPr>
      </w:pPr>
      <w:r>
        <w:rPr>
          <w:rFonts w:ascii="Times New Roman" w:hAnsi="Times New Roman" w:cs="Times New Roman"/>
          <w:i/>
        </w:rPr>
        <w:t>- Методическая литература;</w:t>
      </w:r>
    </w:p>
    <w:p w:rsidR="00B67DAE" w:rsidRDefault="00B67DAE">
      <w:pPr>
        <w:pStyle w:val="12"/>
        <w:rPr>
          <w:rFonts w:ascii="Times New Roman" w:hAnsi="Times New Roman" w:cs="Times New Roman"/>
          <w:i/>
        </w:rPr>
      </w:pPr>
      <w:r>
        <w:rPr>
          <w:rFonts w:ascii="Times New Roman" w:hAnsi="Times New Roman" w:cs="Times New Roman"/>
          <w:i/>
        </w:rPr>
        <w:t>- Рекомендуемая дополнительная литература.</w:t>
      </w:r>
    </w:p>
    <w:p w:rsidR="00B67DAE" w:rsidRDefault="00B67DAE">
      <w:pPr>
        <w:pStyle w:val="12"/>
        <w:rPr>
          <w:rFonts w:ascii="Times New Roman" w:hAnsi="Times New Roman" w:cs="Times New Roman"/>
          <w:i/>
        </w:rPr>
      </w:pPr>
    </w:p>
    <w:p w:rsidR="00B67DAE" w:rsidRDefault="00B67DAE">
      <w:pPr>
        <w:numPr>
          <w:ilvl w:val="0"/>
          <w:numId w:val="42"/>
        </w:numPr>
        <w:spacing w:line="360" w:lineRule="auto"/>
        <w:jc w:val="center"/>
        <w:rPr>
          <w:b/>
          <w:sz w:val="28"/>
          <w:szCs w:val="28"/>
        </w:rPr>
      </w:pPr>
      <w:r>
        <w:rPr>
          <w:b/>
          <w:sz w:val="28"/>
          <w:szCs w:val="28"/>
        </w:rPr>
        <w:lastRenderedPageBreak/>
        <w:t>ПОЯСНИТЕЛЬНАЯ ЗАПИСКА</w:t>
      </w:r>
    </w:p>
    <w:p w:rsidR="00B67DAE" w:rsidRDefault="00B67DAE">
      <w:pPr>
        <w:spacing w:line="360" w:lineRule="auto"/>
        <w:jc w:val="both"/>
        <w:rPr>
          <w:sz w:val="28"/>
          <w:szCs w:val="28"/>
        </w:rPr>
      </w:pP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Характеристика учебного предмета, его место и роль в образовательном процессе</w:t>
      </w:r>
    </w:p>
    <w:p w:rsidR="00B67DAE" w:rsidRDefault="00B67DAE">
      <w:pPr>
        <w:pStyle w:val="1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«Музыкальная литература»  разработана  на  основе  и  с  учетом  федеральных  государственных </w:t>
      </w:r>
      <w:r w:rsidR="000A799A">
        <w:rPr>
          <w:rFonts w:ascii="Times New Roman" w:hAnsi="Times New Roman"/>
          <w:sz w:val="28"/>
          <w:szCs w:val="28"/>
        </w:rPr>
        <w:t xml:space="preserve"> требований  к  дополнительным</w:t>
      </w:r>
      <w:r>
        <w:rPr>
          <w:rFonts w:ascii="Times New Roman" w:hAnsi="Times New Roman"/>
          <w:sz w:val="28"/>
          <w:szCs w:val="28"/>
        </w:rPr>
        <w:t>.</w:t>
      </w:r>
    </w:p>
    <w:p w:rsidR="00B67DAE" w:rsidRDefault="00B67DAE">
      <w:pPr>
        <w:spacing w:line="360" w:lineRule="auto"/>
        <w:ind w:firstLine="709"/>
        <w:jc w:val="both"/>
        <w:rPr>
          <w:sz w:val="28"/>
          <w:szCs w:val="28"/>
        </w:rPr>
      </w:pPr>
      <w:r>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B67DAE" w:rsidRDefault="00B67DAE">
      <w:pPr>
        <w:spacing w:line="360" w:lineRule="auto"/>
        <w:ind w:firstLine="709"/>
        <w:jc w:val="both"/>
        <w:rPr>
          <w:sz w:val="28"/>
          <w:szCs w:val="28"/>
        </w:rPr>
      </w:pPr>
      <w:r>
        <w:rPr>
          <w:sz w:val="28"/>
          <w:szCs w:val="28"/>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B67DAE" w:rsidRDefault="00B67DAE">
      <w:pPr>
        <w:spacing w:line="360" w:lineRule="auto"/>
        <w:ind w:firstLine="709"/>
        <w:jc w:val="both"/>
        <w:rPr>
          <w:sz w:val="28"/>
          <w:szCs w:val="28"/>
        </w:rPr>
      </w:pPr>
      <w:r>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B67DAE" w:rsidRDefault="00B67DAE">
      <w:pPr>
        <w:spacing w:line="360" w:lineRule="auto"/>
        <w:ind w:firstLine="709"/>
        <w:jc w:val="both"/>
        <w:rPr>
          <w:sz w:val="28"/>
          <w:szCs w:val="28"/>
        </w:rPr>
      </w:pPr>
      <w:r>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B67DAE" w:rsidRDefault="00B67DAE">
      <w:pPr>
        <w:spacing w:line="360" w:lineRule="auto"/>
        <w:ind w:firstLine="709"/>
        <w:jc w:val="both"/>
        <w:rPr>
          <w:sz w:val="28"/>
          <w:szCs w:val="28"/>
        </w:rPr>
      </w:pPr>
      <w:r>
        <w:rPr>
          <w:sz w:val="28"/>
          <w:szCs w:val="28"/>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w:t>
      </w:r>
      <w:r>
        <w:rPr>
          <w:sz w:val="28"/>
          <w:szCs w:val="28"/>
        </w:rPr>
        <w:lastRenderedPageBreak/>
        <w:t>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B67DAE" w:rsidRDefault="00B67DAE">
      <w:pPr>
        <w:numPr>
          <w:ilvl w:val="0"/>
          <w:numId w:val="43"/>
        </w:numPr>
        <w:spacing w:line="360" w:lineRule="auto"/>
        <w:jc w:val="both"/>
        <w:rPr>
          <w:b/>
          <w:sz w:val="28"/>
          <w:szCs w:val="28"/>
        </w:rPr>
      </w:pPr>
      <w:r>
        <w:rPr>
          <w:b/>
          <w:i/>
          <w:sz w:val="28"/>
          <w:szCs w:val="28"/>
        </w:rPr>
        <w:t>Срок реализации учебного предмета</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Объем учебного времени, предусмотренный учебным планом образовательного учреждения 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B67DAE">
        <w:trPr>
          <w:cantSplit/>
          <w:trHeight w:val="540"/>
        </w:trPr>
        <w:tc>
          <w:tcPr>
            <w:tcW w:w="2401" w:type="dxa"/>
          </w:tcPr>
          <w:p w:rsidR="00B67DAE" w:rsidRDefault="00B67DAE">
            <w:pPr>
              <w:spacing w:line="276" w:lineRule="auto"/>
              <w:jc w:val="center"/>
              <w:rPr>
                <w:b/>
                <w:i/>
                <w:sz w:val="28"/>
                <w:szCs w:val="28"/>
              </w:rPr>
            </w:pPr>
            <w:r>
              <w:rPr>
                <w:b/>
                <w:i/>
                <w:sz w:val="28"/>
                <w:szCs w:val="28"/>
              </w:rPr>
              <w:t>Год обучения</w:t>
            </w:r>
          </w:p>
        </w:tc>
        <w:tc>
          <w:tcPr>
            <w:tcW w:w="952" w:type="dxa"/>
            <w:vMerge w:val="restart"/>
          </w:tcPr>
          <w:p w:rsidR="00B67DAE" w:rsidRDefault="00B67DAE">
            <w:pPr>
              <w:spacing w:line="276" w:lineRule="auto"/>
              <w:ind w:firstLine="9"/>
              <w:jc w:val="center"/>
              <w:rPr>
                <w:b/>
                <w:i/>
                <w:sz w:val="28"/>
                <w:szCs w:val="28"/>
              </w:rPr>
            </w:pPr>
            <w:r>
              <w:rPr>
                <w:b/>
                <w:i/>
                <w:sz w:val="28"/>
                <w:szCs w:val="28"/>
              </w:rPr>
              <w:t xml:space="preserve">1-й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2-й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3-й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4-й </w:t>
            </w:r>
          </w:p>
        </w:tc>
        <w:tc>
          <w:tcPr>
            <w:tcW w:w="1188" w:type="dxa"/>
            <w:vMerge w:val="restart"/>
          </w:tcPr>
          <w:p w:rsidR="00B67DAE" w:rsidRDefault="00B67DAE">
            <w:pPr>
              <w:spacing w:line="276" w:lineRule="auto"/>
              <w:ind w:firstLine="9"/>
              <w:jc w:val="center"/>
              <w:rPr>
                <w:b/>
                <w:i/>
                <w:sz w:val="28"/>
                <w:szCs w:val="28"/>
              </w:rPr>
            </w:pPr>
            <w:r>
              <w:rPr>
                <w:b/>
                <w:i/>
                <w:sz w:val="28"/>
                <w:szCs w:val="28"/>
              </w:rPr>
              <w:t xml:space="preserve">5-й </w:t>
            </w:r>
          </w:p>
        </w:tc>
        <w:tc>
          <w:tcPr>
            <w:tcW w:w="1654" w:type="dxa"/>
            <w:vMerge w:val="restart"/>
          </w:tcPr>
          <w:p w:rsidR="00B67DAE" w:rsidRDefault="00B67DAE">
            <w:pPr>
              <w:spacing w:line="360" w:lineRule="auto"/>
              <w:jc w:val="center"/>
              <w:rPr>
                <w:b/>
                <w:i/>
                <w:sz w:val="28"/>
                <w:szCs w:val="28"/>
              </w:rPr>
            </w:pPr>
            <w:r>
              <w:rPr>
                <w:b/>
                <w:i/>
                <w:sz w:val="28"/>
                <w:szCs w:val="28"/>
              </w:rPr>
              <w:t>Итого</w:t>
            </w:r>
          </w:p>
          <w:p w:rsidR="00B67DAE" w:rsidRDefault="00B67DAE">
            <w:pPr>
              <w:spacing w:line="276" w:lineRule="auto"/>
              <w:jc w:val="center"/>
              <w:rPr>
                <w:b/>
                <w:i/>
                <w:sz w:val="28"/>
                <w:szCs w:val="28"/>
              </w:rPr>
            </w:pPr>
            <w:r>
              <w:rPr>
                <w:b/>
                <w:i/>
                <w:sz w:val="28"/>
                <w:szCs w:val="28"/>
              </w:rPr>
              <w:t>часов</w:t>
            </w:r>
          </w:p>
        </w:tc>
      </w:tr>
      <w:tr w:rsidR="00B67DAE">
        <w:trPr>
          <w:cantSplit/>
          <w:trHeight w:val="420"/>
        </w:trPr>
        <w:tc>
          <w:tcPr>
            <w:tcW w:w="2401" w:type="dxa"/>
          </w:tcPr>
          <w:p w:rsidR="00B67DAE" w:rsidRDefault="00B67DAE">
            <w:pPr>
              <w:spacing w:line="276" w:lineRule="auto"/>
              <w:jc w:val="center"/>
              <w:rPr>
                <w:b/>
                <w:i/>
                <w:sz w:val="28"/>
                <w:szCs w:val="28"/>
              </w:rPr>
            </w:pPr>
            <w:r>
              <w:rPr>
                <w:b/>
                <w:i/>
                <w:sz w:val="28"/>
                <w:szCs w:val="28"/>
              </w:rPr>
              <w:t>Форма занятий</w:t>
            </w:r>
          </w:p>
        </w:tc>
        <w:tc>
          <w:tcPr>
            <w:tcW w:w="952"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1188" w:type="dxa"/>
            <w:vMerge/>
          </w:tcPr>
          <w:p w:rsidR="00B67DAE" w:rsidRDefault="00B67DAE">
            <w:pPr>
              <w:spacing w:line="360" w:lineRule="auto"/>
              <w:ind w:firstLine="9"/>
              <w:jc w:val="center"/>
              <w:rPr>
                <w:b/>
                <w:i/>
                <w:sz w:val="28"/>
                <w:szCs w:val="28"/>
              </w:rPr>
            </w:pPr>
          </w:p>
        </w:tc>
        <w:tc>
          <w:tcPr>
            <w:tcW w:w="1654" w:type="dxa"/>
            <w:vMerge/>
          </w:tcPr>
          <w:p w:rsidR="00B67DAE" w:rsidRDefault="00B67DAE">
            <w:pPr>
              <w:spacing w:line="360" w:lineRule="auto"/>
              <w:jc w:val="center"/>
              <w:rPr>
                <w:b/>
                <w:i/>
                <w:sz w:val="28"/>
                <w:szCs w:val="28"/>
              </w:rPr>
            </w:pPr>
          </w:p>
        </w:tc>
      </w:tr>
      <w:tr w:rsidR="00B67DAE">
        <w:tc>
          <w:tcPr>
            <w:tcW w:w="2401" w:type="dxa"/>
          </w:tcPr>
          <w:p w:rsidR="00B67DAE" w:rsidRDefault="00B67DAE">
            <w:pPr>
              <w:spacing w:line="276" w:lineRule="auto"/>
              <w:jc w:val="both"/>
              <w:rPr>
                <w:sz w:val="28"/>
                <w:szCs w:val="28"/>
              </w:rPr>
            </w:pPr>
            <w:r>
              <w:rPr>
                <w:sz w:val="28"/>
                <w:szCs w:val="28"/>
              </w:rPr>
              <w:t xml:space="preserve">Аудиторная </w:t>
            </w:r>
          </w:p>
          <w:p w:rsidR="00B67DAE" w:rsidRDefault="00B67DAE">
            <w:pPr>
              <w:spacing w:line="276" w:lineRule="auto"/>
              <w:jc w:val="both"/>
              <w:rPr>
                <w:sz w:val="28"/>
                <w:szCs w:val="28"/>
              </w:rPr>
            </w:pPr>
            <w:r>
              <w:rPr>
                <w:sz w:val="28"/>
                <w:szCs w:val="28"/>
              </w:rPr>
              <w:t>(в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49,5 </w:t>
            </w:r>
          </w:p>
        </w:tc>
        <w:tc>
          <w:tcPr>
            <w:tcW w:w="1654" w:type="dxa"/>
          </w:tcPr>
          <w:p w:rsidR="00B67DAE" w:rsidRDefault="00B67DAE">
            <w:pPr>
              <w:spacing w:line="360" w:lineRule="auto"/>
              <w:jc w:val="center"/>
              <w:rPr>
                <w:sz w:val="28"/>
                <w:szCs w:val="28"/>
              </w:rPr>
            </w:pPr>
            <w:r>
              <w:rPr>
                <w:sz w:val="28"/>
                <w:szCs w:val="28"/>
              </w:rPr>
              <w:t xml:space="preserve">181,5 </w:t>
            </w:r>
          </w:p>
        </w:tc>
      </w:tr>
      <w:tr w:rsidR="00B67DAE">
        <w:tc>
          <w:tcPr>
            <w:tcW w:w="2401" w:type="dxa"/>
          </w:tcPr>
          <w:p w:rsidR="00B67DAE" w:rsidRDefault="00B67DAE">
            <w:pPr>
              <w:spacing w:line="360" w:lineRule="auto"/>
              <w:jc w:val="both"/>
              <w:rPr>
                <w:sz w:val="28"/>
                <w:szCs w:val="28"/>
              </w:rPr>
            </w:pPr>
            <w:r>
              <w:rPr>
                <w:sz w:val="28"/>
                <w:szCs w:val="28"/>
              </w:rPr>
              <w:t>Внеаудиторная</w:t>
            </w:r>
          </w:p>
          <w:p w:rsidR="00B67DAE" w:rsidRDefault="00B67DAE">
            <w:pPr>
              <w:spacing w:line="276" w:lineRule="auto"/>
              <w:jc w:val="both"/>
              <w:rPr>
                <w:sz w:val="28"/>
                <w:szCs w:val="28"/>
              </w:rPr>
            </w:pPr>
            <w:r>
              <w:rPr>
                <w:sz w:val="28"/>
                <w:szCs w:val="28"/>
              </w:rPr>
              <w:t>(самостоятельная, 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33 </w:t>
            </w:r>
          </w:p>
        </w:tc>
        <w:tc>
          <w:tcPr>
            <w:tcW w:w="1654" w:type="dxa"/>
          </w:tcPr>
          <w:p w:rsidR="00B67DAE" w:rsidRDefault="00B67DAE">
            <w:pPr>
              <w:spacing w:line="360" w:lineRule="auto"/>
              <w:jc w:val="center"/>
              <w:rPr>
                <w:sz w:val="28"/>
                <w:szCs w:val="28"/>
              </w:rPr>
            </w:pPr>
            <w:r>
              <w:rPr>
                <w:sz w:val="28"/>
                <w:szCs w:val="28"/>
              </w:rPr>
              <w:t xml:space="preserve">165 </w:t>
            </w:r>
          </w:p>
        </w:tc>
      </w:tr>
    </w:tbl>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sz w:val="28"/>
          <w:szCs w:val="28"/>
        </w:rPr>
        <w:t xml:space="preserve"> Максимальная учебная нагрузка по предмету «Музыкальная литература» составляет 346,5 часов.</w:t>
      </w:r>
    </w:p>
    <w:p w:rsidR="00B67DAE" w:rsidRDefault="00B67DAE">
      <w:pPr>
        <w:spacing w:line="360" w:lineRule="auto"/>
        <w:ind w:firstLine="709"/>
        <w:jc w:val="both"/>
        <w:rPr>
          <w:sz w:val="28"/>
          <w:szCs w:val="28"/>
        </w:rPr>
      </w:pPr>
      <w:r>
        <w:rPr>
          <w:sz w:val="28"/>
          <w:szCs w:val="28"/>
        </w:rPr>
        <w:lastRenderedPageBreak/>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67DAE" w:rsidRDefault="00B67DAE">
      <w:pPr>
        <w:spacing w:line="360" w:lineRule="auto"/>
        <w:ind w:firstLine="709"/>
        <w:jc w:val="both"/>
        <w:rPr>
          <w:sz w:val="28"/>
          <w:szCs w:val="28"/>
        </w:rPr>
      </w:pPr>
      <w:r>
        <w:rPr>
          <w:sz w:val="28"/>
          <w:szCs w:val="28"/>
        </w:rPr>
        <w:t xml:space="preserve">Форма проведения занятий по предмету «Музыкальная литература»  </w:t>
      </w:r>
      <w:r>
        <w:rPr>
          <w:sz w:val="28"/>
          <w:szCs w:val="28"/>
        </w:rPr>
        <w:softHyphen/>
      </w:r>
      <w:r>
        <w:rPr>
          <w:sz w:val="28"/>
          <w:szCs w:val="28"/>
        </w:rPr>
        <w:softHyphen/>
      </w:r>
      <w:r>
        <w:rPr>
          <w:sz w:val="28"/>
          <w:szCs w:val="28"/>
        </w:rPr>
        <w:softHyphen/>
      </w:r>
      <w:r>
        <w:rPr>
          <w:sz w:val="28"/>
          <w:szCs w:val="28"/>
        </w:rPr>
        <w:softHyphen/>
        <w:t xml:space="preserve">–  </w:t>
      </w:r>
      <w:r>
        <w:rPr>
          <w:sz w:val="28"/>
          <w:szCs w:val="28"/>
        </w:rPr>
        <w:softHyphen/>
      </w:r>
      <w:r>
        <w:rPr>
          <w:sz w:val="28"/>
          <w:szCs w:val="28"/>
        </w:rPr>
        <w:softHyphen/>
        <w:t xml:space="preserve"> мелкогрупповая, от 4 до 10 человек.</w:t>
      </w:r>
    </w:p>
    <w:p w:rsidR="00B67DAE" w:rsidRDefault="00B67DAE">
      <w:pPr>
        <w:numPr>
          <w:ilvl w:val="0"/>
          <w:numId w:val="43"/>
        </w:numPr>
        <w:spacing w:line="360" w:lineRule="auto"/>
        <w:jc w:val="both"/>
        <w:rPr>
          <w:b/>
          <w:i/>
          <w:sz w:val="28"/>
          <w:szCs w:val="28"/>
        </w:rPr>
      </w:pPr>
      <w:r>
        <w:rPr>
          <w:b/>
          <w:i/>
          <w:sz w:val="28"/>
          <w:szCs w:val="28"/>
        </w:rPr>
        <w:t>Цель и задачи учебного предмета «Музыкальная литература»</w:t>
      </w:r>
    </w:p>
    <w:p w:rsidR="00B67DAE" w:rsidRDefault="00B67DAE">
      <w:pPr>
        <w:spacing w:line="360" w:lineRule="auto"/>
        <w:ind w:firstLine="709"/>
        <w:jc w:val="both"/>
        <w:rPr>
          <w:sz w:val="28"/>
          <w:szCs w:val="28"/>
        </w:rPr>
      </w:pPr>
      <w:r>
        <w:rPr>
          <w:sz w:val="28"/>
          <w:szCs w:val="28"/>
        </w:rPr>
        <w:t>Программа учебного предмета «Музыкальная литература» направлена  на художественно-эстетическое развитие личности учащегося.</w:t>
      </w:r>
    </w:p>
    <w:p w:rsidR="00B67DAE" w:rsidRDefault="00B67DAE">
      <w:pPr>
        <w:spacing w:line="360" w:lineRule="auto"/>
        <w:ind w:firstLine="709"/>
        <w:jc w:val="both"/>
        <w:rPr>
          <w:sz w:val="28"/>
          <w:szCs w:val="28"/>
        </w:rPr>
      </w:pPr>
      <w:r>
        <w:rPr>
          <w:b/>
          <w:i/>
          <w:sz w:val="28"/>
          <w:szCs w:val="28"/>
        </w:rPr>
        <w:t>Целью</w:t>
      </w:r>
      <w:r>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B67DAE" w:rsidRDefault="00B67DAE">
      <w:pPr>
        <w:spacing w:line="360" w:lineRule="auto"/>
        <w:ind w:firstLine="709"/>
        <w:jc w:val="both"/>
        <w:rPr>
          <w:sz w:val="28"/>
          <w:szCs w:val="28"/>
        </w:rPr>
      </w:pPr>
      <w:r>
        <w:rPr>
          <w:b/>
          <w:i/>
          <w:sz w:val="28"/>
          <w:szCs w:val="28"/>
        </w:rPr>
        <w:t>Задачами</w:t>
      </w:r>
      <w:r>
        <w:rPr>
          <w:sz w:val="28"/>
          <w:szCs w:val="28"/>
        </w:rPr>
        <w:t xml:space="preserve"> предмета «Музыкальная литература» являются:</w:t>
      </w:r>
    </w:p>
    <w:p w:rsidR="00B67DAE" w:rsidRDefault="00B67DAE">
      <w:pPr>
        <w:numPr>
          <w:ilvl w:val="0"/>
          <w:numId w:val="19"/>
        </w:numPr>
        <w:spacing w:line="360" w:lineRule="auto"/>
        <w:ind w:left="0" w:firstLine="709"/>
        <w:jc w:val="both"/>
        <w:rPr>
          <w:sz w:val="28"/>
          <w:szCs w:val="28"/>
        </w:rPr>
      </w:pPr>
      <w:r>
        <w:rPr>
          <w:sz w:val="28"/>
          <w:szCs w:val="28"/>
        </w:rPr>
        <w:t>формирование интереса и любви к классической музыке и музыкальной культуре в целом;</w:t>
      </w:r>
    </w:p>
    <w:p w:rsidR="00B67DAE" w:rsidRDefault="00B67DAE">
      <w:pPr>
        <w:numPr>
          <w:ilvl w:val="0"/>
          <w:numId w:val="19"/>
        </w:numPr>
        <w:spacing w:line="360" w:lineRule="auto"/>
        <w:ind w:left="0" w:firstLine="709"/>
        <w:jc w:val="both"/>
        <w:rPr>
          <w:sz w:val="28"/>
          <w:szCs w:val="28"/>
        </w:rPr>
      </w:pPr>
      <w:r>
        <w:rPr>
          <w:sz w:val="28"/>
          <w:szCs w:val="28"/>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B67DAE" w:rsidRDefault="00B67DAE">
      <w:pPr>
        <w:numPr>
          <w:ilvl w:val="0"/>
          <w:numId w:val="19"/>
        </w:numPr>
        <w:spacing w:line="360" w:lineRule="auto"/>
        <w:ind w:left="0" w:firstLine="709"/>
        <w:jc w:val="both"/>
        <w:rPr>
          <w:sz w:val="28"/>
          <w:szCs w:val="28"/>
        </w:rPr>
      </w:pPr>
      <w:r>
        <w:rPr>
          <w:sz w:val="28"/>
          <w:szCs w:val="28"/>
        </w:rPr>
        <w:t xml:space="preserve">овладение навыками восприятия элементов музыкального языка;  </w:t>
      </w:r>
    </w:p>
    <w:p w:rsidR="00B67DAE" w:rsidRDefault="00B67DAE">
      <w:pPr>
        <w:numPr>
          <w:ilvl w:val="0"/>
          <w:numId w:val="19"/>
        </w:numPr>
        <w:spacing w:line="360" w:lineRule="auto"/>
        <w:ind w:left="0" w:firstLine="709"/>
        <w:jc w:val="both"/>
        <w:rPr>
          <w:sz w:val="28"/>
          <w:szCs w:val="28"/>
        </w:rPr>
      </w:pPr>
      <w:r>
        <w:rPr>
          <w:sz w:val="28"/>
          <w:szCs w:val="28"/>
        </w:rPr>
        <w:t>знания специфики различных музыкально-театральных и инструментальных жанров;</w:t>
      </w:r>
    </w:p>
    <w:p w:rsidR="00B67DAE" w:rsidRDefault="00B67DAE">
      <w:pPr>
        <w:numPr>
          <w:ilvl w:val="0"/>
          <w:numId w:val="19"/>
        </w:numPr>
        <w:spacing w:line="360" w:lineRule="auto"/>
        <w:ind w:left="0" w:firstLine="709"/>
        <w:jc w:val="both"/>
        <w:rPr>
          <w:sz w:val="28"/>
          <w:szCs w:val="28"/>
        </w:rPr>
      </w:pPr>
      <w:r>
        <w:rPr>
          <w:sz w:val="28"/>
          <w:szCs w:val="28"/>
        </w:rPr>
        <w:t>знания о различных эпохах и стилях в истории и искусстве;</w:t>
      </w:r>
    </w:p>
    <w:p w:rsidR="00B67DAE" w:rsidRDefault="00B67DAE">
      <w:pPr>
        <w:numPr>
          <w:ilvl w:val="0"/>
          <w:numId w:val="19"/>
        </w:numPr>
        <w:spacing w:line="360" w:lineRule="auto"/>
        <w:ind w:left="0" w:firstLine="709"/>
        <w:jc w:val="both"/>
        <w:rPr>
          <w:sz w:val="28"/>
          <w:szCs w:val="28"/>
        </w:rPr>
      </w:pPr>
      <w:r>
        <w:rPr>
          <w:sz w:val="28"/>
          <w:szCs w:val="28"/>
        </w:rPr>
        <w:t>умение работать с нотным текстом (клавиром, партитурой);</w:t>
      </w:r>
    </w:p>
    <w:p w:rsidR="00B67DAE" w:rsidRDefault="00B67DAE">
      <w:pPr>
        <w:numPr>
          <w:ilvl w:val="0"/>
          <w:numId w:val="19"/>
        </w:numPr>
        <w:spacing w:line="360" w:lineRule="auto"/>
        <w:ind w:firstLine="556"/>
        <w:jc w:val="both"/>
        <w:rPr>
          <w:sz w:val="28"/>
          <w:szCs w:val="28"/>
        </w:rPr>
      </w:pPr>
      <w:r>
        <w:rPr>
          <w:sz w:val="28"/>
          <w:szCs w:val="28"/>
        </w:rPr>
        <w:t>умение использовать полученные теоретические знания при исполнительстве музыкальных произведений на инструменте;</w:t>
      </w:r>
    </w:p>
    <w:p w:rsidR="00B67DAE" w:rsidRDefault="00B67DAE">
      <w:pPr>
        <w:numPr>
          <w:ilvl w:val="0"/>
          <w:numId w:val="19"/>
        </w:numPr>
        <w:spacing w:line="360" w:lineRule="auto"/>
        <w:ind w:left="0" w:firstLine="709"/>
        <w:jc w:val="both"/>
        <w:rPr>
          <w:sz w:val="28"/>
          <w:szCs w:val="28"/>
        </w:rPr>
      </w:pPr>
      <w:r>
        <w:rPr>
          <w:sz w:val="28"/>
          <w:szCs w:val="28"/>
        </w:rPr>
        <w:lastRenderedPageBreak/>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B67DAE" w:rsidRDefault="00B67DAE">
      <w:pPr>
        <w:pStyle w:val="12"/>
        <w:numPr>
          <w:ilvl w:val="0"/>
          <w:numId w:val="43"/>
        </w:numPr>
        <w:spacing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Обоснование структуры программы учебного предмета</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B67DAE" w:rsidRDefault="00B67DAE">
      <w:pPr>
        <w:pStyle w:val="Body1"/>
        <w:spacing w:line="360" w:lineRule="auto"/>
        <w:ind w:firstLine="567"/>
        <w:rPr>
          <w:rFonts w:ascii="Times New Roman" w:hAnsi="Times New Roman"/>
          <w:sz w:val="28"/>
          <w:szCs w:val="28"/>
          <w:lang w:val="ru-RU"/>
        </w:rPr>
      </w:pPr>
      <w:r>
        <w:rPr>
          <w:rFonts w:ascii="Times New Roman" w:hAnsi="Times New Roman"/>
          <w:sz w:val="28"/>
          <w:szCs w:val="28"/>
          <w:lang w:val="ru-RU"/>
        </w:rPr>
        <w:t>Программа содержит  следующие разделы:</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распределение учебного материала по годам обучения;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описание дидактических единиц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требования к уровню подготовки обучающихся;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формы и методы контроля, система оценок;</w:t>
      </w:r>
    </w:p>
    <w:p w:rsidR="00B67DAE" w:rsidRDefault="00B67DAE">
      <w:pPr>
        <w:pStyle w:val="Body1"/>
        <w:spacing w:line="360" w:lineRule="auto"/>
        <w:ind w:left="567"/>
        <w:rPr>
          <w:rFonts w:ascii="Times New Roman" w:hAnsi="Times New Roman"/>
          <w:sz w:val="28"/>
          <w:szCs w:val="28"/>
          <w:lang w:val="ru-RU"/>
        </w:rPr>
      </w:pPr>
      <w:r>
        <w:rPr>
          <w:rFonts w:ascii="Times New Roman" w:hAnsi="Times New Roman"/>
          <w:sz w:val="28"/>
          <w:szCs w:val="28"/>
          <w:lang w:val="ru-RU"/>
        </w:rPr>
        <w:t>-   методическое обеспечение учебного процесса.</w:t>
      </w:r>
    </w:p>
    <w:p w:rsidR="00B67DAE" w:rsidRDefault="00B67DAE">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B67DAE" w:rsidRDefault="00B67DAE">
      <w:pPr>
        <w:spacing w:line="360" w:lineRule="auto"/>
        <w:ind w:firstLine="709"/>
        <w:jc w:val="both"/>
        <w:rPr>
          <w:sz w:val="28"/>
          <w:szCs w:val="28"/>
        </w:rPr>
      </w:pPr>
      <w:r>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B67DAE" w:rsidRDefault="00B67DAE">
      <w:pPr>
        <w:pStyle w:val="10"/>
        <w:suppressAutoHyphens/>
        <w:spacing w:after="0" w:line="360" w:lineRule="auto"/>
        <w:ind w:left="568"/>
        <w:jc w:val="both"/>
        <w:rPr>
          <w:rFonts w:ascii="Times New Roman" w:hAnsi="Times New Roman"/>
          <w:b/>
          <w:i/>
          <w:sz w:val="28"/>
          <w:szCs w:val="28"/>
        </w:rPr>
      </w:pPr>
      <w:r>
        <w:rPr>
          <w:rFonts w:ascii="Times New Roman" w:hAnsi="Times New Roman"/>
          <w:b/>
          <w:i/>
          <w:sz w:val="28"/>
          <w:szCs w:val="28"/>
        </w:rPr>
        <w:t>7.</w:t>
      </w:r>
      <w:r>
        <w:rPr>
          <w:rFonts w:ascii="Times New Roman" w:hAnsi="Times New Roman"/>
          <w:sz w:val="28"/>
          <w:szCs w:val="28"/>
        </w:rPr>
        <w:t xml:space="preserve">   </w:t>
      </w:r>
      <w:r>
        <w:rPr>
          <w:rFonts w:ascii="Times New Roman" w:hAnsi="Times New Roman"/>
          <w:b/>
          <w:i/>
          <w:sz w:val="28"/>
          <w:szCs w:val="28"/>
        </w:rPr>
        <w:t>Методы обучения</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словесный (объяснение, рассказ, беседа);</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наглядный (показ, демонстрация, наблюдение);</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практический (упражнения воспроизводящие и творческие).</w:t>
      </w:r>
    </w:p>
    <w:p w:rsidR="00B67DAE" w:rsidRDefault="00B67DAE">
      <w:pPr>
        <w:pStyle w:val="Body1"/>
        <w:spacing w:line="360" w:lineRule="auto"/>
        <w:jc w:val="both"/>
        <w:rPr>
          <w:rFonts w:ascii="Times New Roman" w:hAnsi="Times New Roman"/>
          <w:sz w:val="28"/>
          <w:szCs w:val="28"/>
          <w:lang w:val="ru-RU"/>
        </w:rPr>
      </w:pPr>
    </w:p>
    <w:p w:rsidR="00B67DAE" w:rsidRDefault="00B67DAE">
      <w:pPr>
        <w:pStyle w:val="12"/>
        <w:numPr>
          <w:ilvl w:val="0"/>
          <w:numId w:val="46"/>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Описание материально-технических условий реализации учебного предмета</w:t>
      </w:r>
    </w:p>
    <w:p w:rsidR="00B67DAE" w:rsidRDefault="00B67DAE">
      <w:pPr>
        <w:spacing w:line="360" w:lineRule="auto"/>
        <w:ind w:firstLine="709"/>
        <w:jc w:val="both"/>
        <w:rPr>
          <w:sz w:val="28"/>
          <w:szCs w:val="28"/>
        </w:rPr>
      </w:pPr>
      <w:r>
        <w:rPr>
          <w:sz w:val="28"/>
          <w:szCs w:val="28"/>
        </w:rPr>
        <w:lastRenderedPageBreak/>
        <w:t>Материально-технические условия, необходимые для реализации учебного предмета «Музыкальная литература»:</w:t>
      </w:r>
    </w:p>
    <w:p w:rsidR="00B67DAE" w:rsidRDefault="00B67DAE">
      <w:pPr>
        <w:numPr>
          <w:ilvl w:val="0"/>
          <w:numId w:val="5"/>
        </w:numPr>
        <w:spacing w:line="360" w:lineRule="auto"/>
        <w:ind w:left="0" w:firstLine="709"/>
        <w:jc w:val="both"/>
        <w:rPr>
          <w:sz w:val="28"/>
          <w:szCs w:val="28"/>
        </w:rPr>
      </w:pPr>
      <w:r>
        <w:rPr>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B67DAE" w:rsidRDefault="00B67DAE">
      <w:pPr>
        <w:numPr>
          <w:ilvl w:val="0"/>
          <w:numId w:val="5"/>
        </w:numPr>
        <w:spacing w:line="360" w:lineRule="auto"/>
        <w:ind w:left="0" w:firstLine="709"/>
        <w:jc w:val="both"/>
        <w:rPr>
          <w:sz w:val="28"/>
          <w:szCs w:val="28"/>
        </w:rPr>
      </w:pPr>
      <w:r>
        <w:rPr>
          <w:sz w:val="28"/>
          <w:szCs w:val="28"/>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B67DAE" w:rsidRDefault="00B67DAE">
      <w:pPr>
        <w:numPr>
          <w:ilvl w:val="0"/>
          <w:numId w:val="5"/>
        </w:numPr>
        <w:spacing w:line="360" w:lineRule="auto"/>
        <w:ind w:left="0" w:firstLine="709"/>
        <w:jc w:val="both"/>
        <w:rPr>
          <w:sz w:val="28"/>
          <w:szCs w:val="28"/>
        </w:rPr>
      </w:pPr>
      <w:r>
        <w:rPr>
          <w:sz w:val="28"/>
          <w:szCs w:val="28"/>
        </w:rPr>
        <w:t xml:space="preserve">наличие фонотеки, укомплектованной аудио- и видеозаписями музыкальных произведений, соответствующих требованиям программы; </w:t>
      </w:r>
    </w:p>
    <w:p w:rsidR="00B67DAE" w:rsidRDefault="00B67DAE">
      <w:pPr>
        <w:numPr>
          <w:ilvl w:val="0"/>
          <w:numId w:val="5"/>
        </w:numPr>
        <w:spacing w:line="360" w:lineRule="auto"/>
        <w:ind w:left="0" w:firstLine="709"/>
        <w:jc w:val="both"/>
        <w:rPr>
          <w:sz w:val="28"/>
          <w:szCs w:val="28"/>
        </w:rPr>
      </w:pPr>
      <w:r>
        <w:rPr>
          <w:sz w:val="28"/>
          <w:szCs w:val="28"/>
        </w:rPr>
        <w:t>обеспечение каждого обучающегося основной учебной литературой;</w:t>
      </w:r>
    </w:p>
    <w:p w:rsidR="00B67DAE" w:rsidRDefault="00B67DAE">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 в расчете 1-2 экземпляра на каждые 100 обучающихся.</w:t>
      </w:r>
    </w:p>
    <w:p w:rsidR="00B67DAE" w:rsidRDefault="00B67DAE">
      <w:pPr>
        <w:spacing w:line="360" w:lineRule="auto"/>
        <w:ind w:firstLine="709"/>
        <w:jc w:val="both"/>
        <w:rPr>
          <w:sz w:val="28"/>
          <w:szCs w:val="28"/>
        </w:rPr>
      </w:pPr>
      <w:r>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numPr>
          <w:ilvl w:val="0"/>
          <w:numId w:val="42"/>
        </w:numPr>
        <w:jc w:val="center"/>
        <w:rPr>
          <w:b/>
          <w:sz w:val="28"/>
          <w:szCs w:val="28"/>
          <w:u w:val="single"/>
        </w:rPr>
      </w:pPr>
      <w:r>
        <w:rPr>
          <w:b/>
          <w:sz w:val="28"/>
          <w:szCs w:val="28"/>
          <w:u w:val="single"/>
        </w:rPr>
        <w:t xml:space="preserve">УЧЕБНО-ТЕМАТИЧЕСКИЙ ПЛАН </w:t>
      </w:r>
    </w:p>
    <w:p w:rsidR="00B67DAE" w:rsidRDefault="00B67DAE">
      <w:pPr>
        <w:ind w:left="1080"/>
        <w:rPr>
          <w:b/>
          <w:sz w:val="28"/>
          <w:szCs w:val="28"/>
          <w:u w:val="single"/>
        </w:rPr>
      </w:pPr>
    </w:p>
    <w:p w:rsidR="00B67DAE" w:rsidRDefault="00B67DAE">
      <w:pPr>
        <w:spacing w:line="360" w:lineRule="auto"/>
        <w:ind w:firstLine="709"/>
        <w:jc w:val="both"/>
        <w:rPr>
          <w:sz w:val="28"/>
          <w:szCs w:val="28"/>
        </w:rPr>
      </w:pPr>
      <w:r>
        <w:rPr>
          <w:sz w:val="28"/>
          <w:szCs w:val="28"/>
        </w:rPr>
        <w:lastRenderedPageBreak/>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B67DAE" w:rsidRDefault="00B67DAE">
      <w:pPr>
        <w:spacing w:line="360" w:lineRule="auto"/>
        <w:ind w:firstLine="709"/>
        <w:jc w:val="both"/>
        <w:rPr>
          <w:sz w:val="28"/>
          <w:szCs w:val="28"/>
        </w:rPr>
      </w:pPr>
      <w:r>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B67DAE" w:rsidRDefault="00B67DAE">
      <w:pPr>
        <w:spacing w:line="276" w:lineRule="auto"/>
        <w:rPr>
          <w:b/>
          <w:sz w:val="28"/>
          <w:szCs w:val="28"/>
          <w:u w:val="single"/>
        </w:rPr>
      </w:pPr>
      <w:r>
        <w:rPr>
          <w:b/>
          <w:sz w:val="28"/>
          <w:szCs w:val="28"/>
          <w:u w:val="single"/>
        </w:rPr>
        <w:t>1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Введение. Место музыки в жизни человека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Содержание музыкальных произведений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Выразительные средства музыки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Состав симфонического оркестра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Тембры певческих голосов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276"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Понятие жанра в музыке. Основные жанры – песня, марш, танец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Песня. Куплетная форма в песнях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Марш, танец. Трехчастная форма в маршах и танцах                                                  </w:t>
            </w:r>
          </w:p>
        </w:tc>
        <w:tc>
          <w:tcPr>
            <w:tcW w:w="2702" w:type="dxa"/>
          </w:tcPr>
          <w:p w:rsidR="00B67DAE" w:rsidRDefault="00B67DAE">
            <w:pPr>
              <w:spacing w:line="360" w:lineRule="auto"/>
              <w:jc w:val="center"/>
              <w:rPr>
                <w:bCs/>
                <w:sz w:val="28"/>
                <w:szCs w:val="28"/>
              </w:rPr>
            </w:pPr>
            <w:r>
              <w:rPr>
                <w:bCs/>
                <w:sz w:val="28"/>
                <w:szCs w:val="28"/>
              </w:rPr>
              <w:t>3</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360" w:lineRule="auto"/>
        <w:rPr>
          <w:b/>
          <w:bCs/>
          <w:sz w:val="28"/>
          <w:szCs w:val="28"/>
        </w:rPr>
      </w:pPr>
      <w:r>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t xml:space="preserve">Программно-изобразительная музыка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lastRenderedPageBreak/>
              <w:t xml:space="preserve">Музыка в театре (раздел «Музыка в драматическом театре»)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bCs/>
          <w:sz w:val="28"/>
          <w:szCs w:val="28"/>
        </w:rPr>
      </w:pPr>
      <w:r>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Музыка в театре (раздел «Балет»)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«Опера»)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jc w:val="center"/>
        <w:rPr>
          <w:b/>
          <w:sz w:val="28"/>
          <w:szCs w:val="28"/>
          <w:u w:val="single"/>
        </w:rPr>
      </w:pPr>
      <w:r>
        <w:rPr>
          <w:b/>
          <w:sz w:val="28"/>
          <w:szCs w:val="28"/>
          <w:u w:val="single"/>
        </w:rPr>
        <w:t>5 класс – 6 класс «Музыкальная литература зарубежных стран»</w:t>
      </w:r>
    </w:p>
    <w:p w:rsidR="00B67DAE" w:rsidRDefault="00B67DAE">
      <w:pPr>
        <w:rPr>
          <w:b/>
          <w:sz w:val="16"/>
          <w:szCs w:val="16"/>
          <w:u w:val="single"/>
        </w:rPr>
      </w:pPr>
    </w:p>
    <w:p w:rsidR="00B67DAE" w:rsidRDefault="00B67DAE">
      <w:pPr>
        <w:spacing w:line="276" w:lineRule="auto"/>
        <w:rPr>
          <w:b/>
          <w:sz w:val="28"/>
          <w:szCs w:val="28"/>
          <w:u w:val="single"/>
        </w:rPr>
      </w:pPr>
      <w:r>
        <w:rPr>
          <w:b/>
          <w:sz w:val="28"/>
          <w:szCs w:val="28"/>
          <w:u w:val="single"/>
        </w:rPr>
        <w:t>2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История развития музыки от  Древней Греции до эпохи барокко</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Музыкальная культура эпохи барокко, итальянская школа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И.С.Бах.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Органные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Клавирная музыка. Инвенции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Хорошо темперированный клавир</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Сюиты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bCs/>
          <w:sz w:val="16"/>
          <w:szCs w:val="16"/>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Современники И.С.Баха. Г. Ф. Гендель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Классицизм, возникновение и обновление инструментальных жанров и форм, опера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lastRenderedPageBreak/>
              <w:t xml:space="preserve">Й. Гайдн.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Ми-бемоль мажор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Контрольный урок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И. Гайдн. Клавирное творчество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В.А.Моцарт.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соль-минор                                                                                    </w:t>
            </w:r>
            <w:r>
              <w:rPr>
                <w:sz w:val="28"/>
                <w:szCs w:val="28"/>
                <w:lang w:val="en-US"/>
              </w:rPr>
              <w:t xml:space="preserve">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«Свадьба Фигаро»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Соната Ля-мажор, другие клавирные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Л. ван Бетховен.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Патетическая соната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«Эгмонт»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до-минор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Классический сонатно-симфонический цикл  (повторение)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sz w:val="16"/>
          <w:szCs w:val="16"/>
          <w:u w:val="single"/>
          <w:lang w:val="en-US"/>
        </w:rPr>
      </w:pPr>
    </w:p>
    <w:p w:rsidR="00B67DAE" w:rsidRDefault="00B67DAE">
      <w:pPr>
        <w:spacing w:line="276" w:lineRule="auto"/>
        <w:rPr>
          <w:b/>
          <w:sz w:val="28"/>
          <w:szCs w:val="28"/>
          <w:u w:val="single"/>
        </w:rPr>
      </w:pPr>
      <w:r>
        <w:rPr>
          <w:b/>
          <w:sz w:val="28"/>
          <w:szCs w:val="28"/>
          <w:u w:val="single"/>
        </w:rPr>
        <w:t>3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rPr>
          <w:trHeight w:val="378"/>
        </w:trPr>
        <w:tc>
          <w:tcPr>
            <w:tcW w:w="5920" w:type="dxa"/>
          </w:tcPr>
          <w:p w:rsidR="00B67DAE" w:rsidRDefault="00B67DAE">
            <w:pPr>
              <w:rPr>
                <w:b/>
                <w:bCs/>
                <w:sz w:val="28"/>
                <w:szCs w:val="28"/>
              </w:rPr>
            </w:pPr>
            <w:r>
              <w:rPr>
                <w:b/>
                <w:bCs/>
                <w:sz w:val="28"/>
                <w:szCs w:val="28"/>
              </w:rPr>
              <w:t>Тема</w:t>
            </w:r>
          </w:p>
        </w:tc>
        <w:tc>
          <w:tcPr>
            <w:tcW w:w="2702" w:type="dxa"/>
          </w:tcPr>
          <w:p w:rsidR="00B67DAE" w:rsidRDefault="00B67DAE">
            <w:pPr>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Вводный урок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Романтизм в музыке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Ф.Шуберт. Жизненный и творческий путь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Песни </w:t>
            </w:r>
          </w:p>
          <w:p w:rsidR="00B67DAE" w:rsidRDefault="00B67DAE">
            <w:pPr>
              <w:rPr>
                <w:b/>
                <w:bCs/>
                <w:sz w:val="28"/>
                <w:szCs w:val="28"/>
              </w:rPr>
            </w:pP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Фортепианные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«Неоконченная» симфония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Вокальные циклы  </w:t>
            </w:r>
          </w:p>
          <w:p w:rsidR="00B67DAE" w:rsidRDefault="00B67DAE">
            <w:pPr>
              <w:rPr>
                <w:bCs/>
                <w:sz w:val="28"/>
                <w:szCs w:val="28"/>
              </w:rPr>
            </w:pPr>
            <w:r>
              <w:rPr>
                <w:bCs/>
                <w:sz w:val="28"/>
                <w:szCs w:val="28"/>
              </w:rPr>
              <w:t xml:space="preserve">                                                                       </w:t>
            </w:r>
            <w:r>
              <w:rPr>
                <w:bCs/>
                <w:sz w:val="28"/>
                <w:szCs w:val="28"/>
                <w:lang w:val="en-US"/>
              </w:rPr>
              <w:t xml:space="preserve"> </w:t>
            </w: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Cs/>
          <w:sz w:val="28"/>
          <w:szCs w:val="28"/>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Ф.Шопен.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Мазурки и полонезы</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Прелюдии, этюды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Вальсы, ноктюрны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Композиторы-романтики первой половины 19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Европейская музыка </w:t>
            </w:r>
            <w:r>
              <w:rPr>
                <w:sz w:val="28"/>
                <w:szCs w:val="28"/>
                <w:lang w:val="en-US"/>
              </w:rPr>
              <w:t>XIX</w:t>
            </w:r>
            <w:r>
              <w:rPr>
                <w:sz w:val="28"/>
                <w:szCs w:val="28"/>
              </w:rPr>
              <w:t xml:space="preserve">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jc w:val="center"/>
        <w:rPr>
          <w:b/>
          <w:sz w:val="16"/>
          <w:szCs w:val="16"/>
          <w:u w:val="single"/>
          <w:lang w:val="en-US"/>
        </w:rPr>
      </w:pPr>
    </w:p>
    <w:p w:rsidR="00B67DAE" w:rsidRDefault="00B67DAE">
      <w:pPr>
        <w:spacing w:line="360" w:lineRule="auto"/>
        <w:jc w:val="center"/>
        <w:rPr>
          <w:b/>
          <w:sz w:val="28"/>
          <w:szCs w:val="28"/>
          <w:u w:val="single"/>
        </w:rPr>
      </w:pPr>
      <w:r>
        <w:rPr>
          <w:b/>
          <w:sz w:val="28"/>
          <w:szCs w:val="28"/>
          <w:u w:val="single"/>
        </w:rPr>
        <w:t xml:space="preserve"> «Музыкальная литература русских композиторов»</w:t>
      </w: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Вводный урок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Русская церковная музыка, нотация, жанры и формы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Музыкальная культура </w:t>
            </w:r>
            <w:r>
              <w:rPr>
                <w:sz w:val="28"/>
                <w:szCs w:val="28"/>
                <w:lang w:val="en-US"/>
              </w:rPr>
              <w:t>XVIII</w:t>
            </w:r>
            <w:r>
              <w:rPr>
                <w:sz w:val="28"/>
                <w:szCs w:val="28"/>
              </w:rPr>
              <w:t xml:space="preserve"> века, творчество                                             Д.С.Бортнянского, М.С.Березовского и др.</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Культура начала </w:t>
            </w:r>
            <w:r>
              <w:rPr>
                <w:sz w:val="28"/>
                <w:szCs w:val="28"/>
                <w:lang w:val="en-US"/>
              </w:rPr>
              <w:t>XX</w:t>
            </w:r>
            <w:r>
              <w:rPr>
                <w:sz w:val="28"/>
                <w:szCs w:val="28"/>
              </w:rPr>
              <w:t xml:space="preserve"> века. Романсы. Творчество А.А.Алябьева, А.Л.Гурилева, А.Е.Варламова</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М.И.Глинка.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«Иван Сусанин»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Симфонические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А.С.Даргомыжский.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«Русалка»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lang w:val="en-US"/>
        </w:rPr>
      </w:pPr>
    </w:p>
    <w:p w:rsidR="00B67DAE" w:rsidRDefault="00B67DAE">
      <w:pPr>
        <w:spacing w:line="360" w:lineRule="auto"/>
        <w:rPr>
          <w:b/>
          <w:sz w:val="28"/>
          <w:szCs w:val="28"/>
          <w:u w:val="single"/>
        </w:rPr>
      </w:pPr>
      <w:r>
        <w:rPr>
          <w:b/>
          <w:sz w:val="28"/>
          <w:szCs w:val="28"/>
          <w:u w:val="single"/>
        </w:rPr>
        <w:t>4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Русская культура 60-х годов </w:t>
            </w:r>
            <w:r>
              <w:rPr>
                <w:sz w:val="28"/>
                <w:szCs w:val="28"/>
                <w:lang w:val="en-US"/>
              </w:rPr>
              <w:t>XIX</w:t>
            </w:r>
            <w:r>
              <w:rPr>
                <w:sz w:val="28"/>
                <w:szCs w:val="28"/>
              </w:rPr>
              <w:t xml:space="preserve"> века. Деятельность   и творчество  М.А.Балакирева  </w:t>
            </w:r>
          </w:p>
          <w:p w:rsidR="00B67DAE" w:rsidRDefault="00B67DAE">
            <w:pPr>
              <w:rPr>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А.П.Бородин. Биография.  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«Князь Игорь»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«Богатырская» симфония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М.П.Мусоргский. Биография.  Песни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«Борис Годунов»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 xml:space="preserve">«Картинки с выставки»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Н.А.Римский-Корсаков.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«Шехерезада»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«Снегурочка»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П.И.Чайковский.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Первая симфония «Зимние грезы»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«Евгений Онегин»</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Контрольный урок</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
          <w:sz w:val="28"/>
          <w:szCs w:val="28"/>
          <w:u w:val="single"/>
        </w:rPr>
      </w:pPr>
    </w:p>
    <w:p w:rsidR="00B67DAE" w:rsidRDefault="00B67DAE">
      <w:pPr>
        <w:spacing w:line="360" w:lineRule="auto"/>
        <w:jc w:val="center"/>
        <w:rPr>
          <w:b/>
          <w:sz w:val="28"/>
          <w:szCs w:val="28"/>
          <w:u w:val="single"/>
        </w:rPr>
      </w:pPr>
      <w:r>
        <w:rPr>
          <w:b/>
          <w:sz w:val="28"/>
          <w:szCs w:val="28"/>
          <w:u w:val="single"/>
        </w:rPr>
        <w:t xml:space="preserve"> «Отечественная музыкальная литература ХХ века»</w:t>
      </w:r>
    </w:p>
    <w:p w:rsidR="00B67DAE" w:rsidRDefault="00B67DAE">
      <w:pPr>
        <w:spacing w:line="276" w:lineRule="auto"/>
        <w:rPr>
          <w:b/>
          <w:sz w:val="28"/>
          <w:szCs w:val="28"/>
          <w:u w:val="single"/>
        </w:rPr>
      </w:pPr>
      <w:r>
        <w:rPr>
          <w:b/>
          <w:sz w:val="28"/>
          <w:szCs w:val="28"/>
          <w:u w:val="single"/>
        </w:rPr>
        <w:t>5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Русская культура конца 19 – начала 20 века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lastRenderedPageBreak/>
              <w:t>Творчество С.И.Танеева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А.К.Лядова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 Глазунова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С.В.Рахманинов. Биография. 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А.Н.Скрябин. Биография. Фортепианные сочинения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rPr>
          <w:b/>
          <w:sz w:val="16"/>
          <w:szCs w:val="16"/>
        </w:rPr>
      </w:pPr>
    </w:p>
    <w:p w:rsidR="00B67DAE" w:rsidRDefault="00B67DAE">
      <w:pPr>
        <w:spacing w:line="360" w:lineRule="auto"/>
        <w:jc w:val="both"/>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А.Н.Скрябин. Симфоническое творчество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 xml:space="preserve">И.Ф.Стравинский. Биография. «Русские сезоны»             </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«Жар-птица»,</w:t>
            </w:r>
            <w:r>
              <w:rPr>
                <w:sz w:val="28"/>
                <w:szCs w:val="28"/>
              </w:rPr>
              <w:tab/>
              <w:t>«Петрушка»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Отечественная музыкальная культура 20-30-х годов ХХ века</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С.С.Прокофьев.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«Александр Невский»</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С.С.Прокофьев. Седьмая симфония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«Золушка»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«Ромео и Джульетта»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sz w:val="28"/>
                <w:szCs w:val="28"/>
              </w:rPr>
            </w:pPr>
            <w:r>
              <w:rPr>
                <w:sz w:val="28"/>
                <w:szCs w:val="28"/>
              </w:rPr>
              <w:t>Д.Д.Шостакович.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Седьмая симфония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
                <w:bCs/>
                <w:sz w:val="28"/>
                <w:szCs w:val="28"/>
              </w:rPr>
            </w:pPr>
            <w:r>
              <w:rPr>
                <w:sz w:val="28"/>
                <w:szCs w:val="28"/>
              </w:rPr>
              <w:t>Квинтет соль-минор</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lastRenderedPageBreak/>
              <w:t>«Казнь Степана Разина»</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А.И.Хачатурян.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Г.В.Свиридов.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60-годы ХХ века, творчество Р.К.Щедрина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А.Г.Шнитке и С.А.Губайдулиной</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Э.Денисова и Гаврилина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spacing w:line="360" w:lineRule="auto"/>
        <w:rPr>
          <w:sz w:val="28"/>
          <w:szCs w:val="28"/>
        </w:rPr>
      </w:pPr>
    </w:p>
    <w:p w:rsidR="00B67DAE" w:rsidRDefault="00B67DAE">
      <w:pPr>
        <w:numPr>
          <w:ilvl w:val="0"/>
          <w:numId w:val="42"/>
        </w:numPr>
        <w:spacing w:line="360" w:lineRule="auto"/>
        <w:jc w:val="center"/>
        <w:rPr>
          <w:b/>
          <w:sz w:val="28"/>
          <w:szCs w:val="28"/>
          <w:u w:val="single"/>
        </w:rPr>
      </w:pPr>
      <w:r>
        <w:rPr>
          <w:b/>
          <w:sz w:val="28"/>
          <w:szCs w:val="28"/>
          <w:u w:val="single"/>
        </w:rPr>
        <w:t>СОДЕРЖАНИЕ УЧЕБНОГО ПРЕДМЕТА</w:t>
      </w:r>
    </w:p>
    <w:p w:rsidR="00B67DAE" w:rsidRDefault="00B67DAE">
      <w:pPr>
        <w:spacing w:line="360" w:lineRule="auto"/>
        <w:jc w:val="center"/>
        <w:rPr>
          <w:b/>
          <w:bCs/>
          <w:sz w:val="28"/>
          <w:szCs w:val="28"/>
        </w:rPr>
      </w:pPr>
      <w:r>
        <w:rPr>
          <w:b/>
          <w:bCs/>
          <w:sz w:val="28"/>
          <w:szCs w:val="28"/>
        </w:rPr>
        <w:t xml:space="preserve">Первый год обучения </w:t>
      </w:r>
    </w:p>
    <w:p w:rsidR="00B67DAE" w:rsidRDefault="00B67DAE">
      <w:pPr>
        <w:spacing w:line="360" w:lineRule="auto"/>
        <w:ind w:firstLine="709"/>
        <w:jc w:val="both"/>
        <w:rPr>
          <w:sz w:val="28"/>
          <w:szCs w:val="28"/>
        </w:rPr>
      </w:pPr>
      <w:r>
        <w:rPr>
          <w:sz w:val="28"/>
          <w:szCs w:val="28"/>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B67DAE" w:rsidRDefault="00B67DAE">
      <w:pPr>
        <w:spacing w:line="360" w:lineRule="auto"/>
        <w:ind w:firstLine="709"/>
        <w:jc w:val="both"/>
        <w:rPr>
          <w:sz w:val="28"/>
          <w:szCs w:val="28"/>
        </w:rPr>
      </w:pPr>
      <w:r>
        <w:rPr>
          <w:sz w:val="28"/>
          <w:szCs w:val="28"/>
        </w:rPr>
        <w:t xml:space="preserve">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w:t>
      </w:r>
      <w:r>
        <w:rPr>
          <w:sz w:val="28"/>
          <w:szCs w:val="28"/>
        </w:rPr>
        <w:lastRenderedPageBreak/>
        <w:t>литературы», посвященным содержанию музыкальных произведений, выразительным средствам музыки.</w:t>
      </w:r>
    </w:p>
    <w:p w:rsidR="00B67DAE" w:rsidRDefault="00B67DAE">
      <w:pPr>
        <w:spacing w:line="360" w:lineRule="auto"/>
        <w:ind w:firstLine="709"/>
        <w:jc w:val="both"/>
        <w:rPr>
          <w:sz w:val="28"/>
          <w:szCs w:val="28"/>
        </w:rPr>
      </w:pPr>
      <w:r>
        <w:rPr>
          <w:sz w:val="28"/>
          <w:szCs w:val="28"/>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B67DAE" w:rsidRDefault="00B67DAE">
      <w:pPr>
        <w:pStyle w:val="2"/>
        <w:spacing w:before="0" w:line="360" w:lineRule="auto"/>
        <w:jc w:val="center"/>
        <w:rPr>
          <w:rFonts w:ascii="Times New Roman" w:hAnsi="Times New Roman" w:cs="Times New Roman"/>
        </w:rPr>
      </w:pPr>
      <w:r>
        <w:rPr>
          <w:rFonts w:ascii="Times New Roman" w:hAnsi="Times New Roman" w:cs="Times New Roman"/>
        </w:rPr>
        <w:t>Введение. Место музыки в жизни человека</w:t>
      </w:r>
    </w:p>
    <w:p w:rsidR="00B67DAE" w:rsidRDefault="00B67DAE">
      <w:pPr>
        <w:spacing w:line="360" w:lineRule="auto"/>
        <w:ind w:firstLine="709"/>
        <w:jc w:val="both"/>
        <w:rPr>
          <w:sz w:val="28"/>
          <w:szCs w:val="28"/>
        </w:rPr>
      </w:pPr>
      <w:r>
        <w:rPr>
          <w:sz w:val="28"/>
          <w:szCs w:val="28"/>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B67DAE" w:rsidRDefault="00B67DAE">
      <w:pPr>
        <w:spacing w:line="360" w:lineRule="auto"/>
        <w:jc w:val="center"/>
        <w:rPr>
          <w:b/>
          <w:bCs/>
          <w:i/>
          <w:iCs/>
          <w:sz w:val="28"/>
          <w:szCs w:val="28"/>
        </w:rPr>
      </w:pPr>
      <w:r>
        <w:rPr>
          <w:b/>
          <w:bCs/>
          <w:i/>
          <w:iCs/>
          <w:sz w:val="28"/>
          <w:szCs w:val="28"/>
        </w:rPr>
        <w:t>Содержание музыкальных произведений</w:t>
      </w:r>
    </w:p>
    <w:p w:rsidR="00B67DAE" w:rsidRDefault="00B67DAE">
      <w:pPr>
        <w:spacing w:line="360" w:lineRule="auto"/>
        <w:ind w:firstLine="709"/>
        <w:jc w:val="both"/>
        <w:rPr>
          <w:sz w:val="28"/>
          <w:szCs w:val="28"/>
        </w:rPr>
      </w:pPr>
      <w:r>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B67DAE" w:rsidRDefault="00B67DAE">
      <w:pPr>
        <w:spacing w:line="360" w:lineRule="auto"/>
        <w:ind w:firstLine="709"/>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«Осенняя песнь» из цикла «Времена года»,</w:t>
      </w:r>
    </w:p>
    <w:p w:rsidR="00B67DAE" w:rsidRDefault="00B67DAE">
      <w:pPr>
        <w:spacing w:line="360" w:lineRule="auto"/>
        <w:jc w:val="both"/>
        <w:rPr>
          <w:sz w:val="28"/>
          <w:szCs w:val="28"/>
        </w:rPr>
      </w:pPr>
      <w:r>
        <w:rPr>
          <w:sz w:val="28"/>
          <w:szCs w:val="28"/>
        </w:rPr>
        <w:t>Д.Россини «Буря» из оперы «Севильский цирюльник»,</w:t>
      </w:r>
    </w:p>
    <w:p w:rsidR="00B67DAE" w:rsidRDefault="00B67DAE">
      <w:pPr>
        <w:spacing w:line="360" w:lineRule="auto"/>
        <w:jc w:val="both"/>
        <w:rPr>
          <w:sz w:val="28"/>
          <w:szCs w:val="28"/>
        </w:rPr>
      </w:pPr>
      <w:r>
        <w:rPr>
          <w:sz w:val="28"/>
          <w:szCs w:val="28"/>
        </w:rPr>
        <w:t>Н.А.Римский-Корсаков «Три чуда» из оперы «Сказка о царе Салтане», «Сеча при Керженце» из оперы «Сказание о невидимом граде Китеже и деве Февронии»,</w:t>
      </w:r>
    </w:p>
    <w:p w:rsidR="00B67DAE" w:rsidRDefault="00B67DAE">
      <w:pPr>
        <w:spacing w:line="360" w:lineRule="auto"/>
        <w:jc w:val="both"/>
        <w:rPr>
          <w:sz w:val="28"/>
          <w:szCs w:val="28"/>
        </w:rPr>
      </w:pPr>
      <w:r>
        <w:rPr>
          <w:sz w:val="28"/>
          <w:szCs w:val="28"/>
        </w:rPr>
        <w:t>М.П.Мусоргский «Балет невылупившихся  птенцов», «Тюильрийский сад» из цикла «Картинки с выставки»,</w:t>
      </w:r>
    </w:p>
    <w:p w:rsidR="00B67DAE" w:rsidRDefault="00B67DAE">
      <w:pPr>
        <w:spacing w:line="360" w:lineRule="auto"/>
        <w:jc w:val="both"/>
        <w:rPr>
          <w:sz w:val="28"/>
          <w:szCs w:val="28"/>
        </w:rPr>
      </w:pPr>
      <w:r>
        <w:rPr>
          <w:sz w:val="28"/>
          <w:szCs w:val="28"/>
        </w:rPr>
        <w:t>Р.Шуман «Пьеро», «Арлекин», «Флорестан», «Эвзебий» из цикла «Карнавал»,</w:t>
      </w:r>
    </w:p>
    <w:p w:rsidR="00B67DAE" w:rsidRDefault="00B67DAE">
      <w:pPr>
        <w:spacing w:line="360" w:lineRule="auto"/>
        <w:jc w:val="both"/>
        <w:rPr>
          <w:sz w:val="28"/>
          <w:szCs w:val="28"/>
        </w:rPr>
      </w:pPr>
      <w:r>
        <w:rPr>
          <w:sz w:val="28"/>
          <w:szCs w:val="28"/>
        </w:rPr>
        <w:t>К.Сен-Санс «Кенгуру», «Слон», «Лебедь» из цикла «Карнавал животных»,</w:t>
      </w:r>
    </w:p>
    <w:p w:rsidR="00B67DAE" w:rsidRDefault="00B67DAE">
      <w:pPr>
        <w:spacing w:line="360" w:lineRule="auto"/>
        <w:jc w:val="both"/>
        <w:rPr>
          <w:sz w:val="28"/>
          <w:szCs w:val="28"/>
        </w:rPr>
      </w:pPr>
      <w:r>
        <w:rPr>
          <w:sz w:val="28"/>
          <w:szCs w:val="28"/>
        </w:rPr>
        <w:lastRenderedPageBreak/>
        <w:t>С.С.Прокофьев «Нам не нужна война» из оратории «На страже мира».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Выразительные средства музыки</w:t>
      </w:r>
    </w:p>
    <w:p w:rsidR="00B67DAE" w:rsidRDefault="00B67DAE">
      <w:pPr>
        <w:spacing w:line="360" w:lineRule="auto"/>
        <w:ind w:firstLine="709"/>
        <w:jc w:val="both"/>
        <w:rPr>
          <w:sz w:val="28"/>
          <w:szCs w:val="28"/>
        </w:rPr>
      </w:pPr>
      <w:r>
        <w:rPr>
          <w:sz w:val="28"/>
          <w:szCs w:val="28"/>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М.И.Глинка «Патриотическая песнь»,</w:t>
      </w:r>
    </w:p>
    <w:p w:rsidR="00B67DAE" w:rsidRDefault="00B67DAE">
      <w:pPr>
        <w:spacing w:line="360" w:lineRule="auto"/>
        <w:jc w:val="both"/>
        <w:rPr>
          <w:sz w:val="28"/>
          <w:szCs w:val="28"/>
        </w:rPr>
      </w:pPr>
      <w:r>
        <w:rPr>
          <w:sz w:val="28"/>
          <w:szCs w:val="28"/>
        </w:rPr>
        <w:t>Ф.Шуберт «Липа»,</w:t>
      </w:r>
    </w:p>
    <w:p w:rsidR="00B67DAE" w:rsidRDefault="00B67DAE">
      <w:pPr>
        <w:spacing w:line="360" w:lineRule="auto"/>
        <w:jc w:val="both"/>
        <w:rPr>
          <w:sz w:val="28"/>
          <w:szCs w:val="28"/>
        </w:rPr>
      </w:pPr>
      <w:r>
        <w:rPr>
          <w:sz w:val="28"/>
          <w:szCs w:val="28"/>
        </w:rPr>
        <w:t>М.И.Глинка Речитатив из арии Сусанина («Иван Сусанин», 4 действие),</w:t>
      </w:r>
    </w:p>
    <w:p w:rsidR="00B67DAE" w:rsidRDefault="00B67DAE">
      <w:pPr>
        <w:spacing w:line="360" w:lineRule="auto"/>
        <w:jc w:val="both"/>
        <w:rPr>
          <w:sz w:val="28"/>
          <w:szCs w:val="28"/>
        </w:rPr>
      </w:pPr>
      <w:r>
        <w:rPr>
          <w:sz w:val="28"/>
          <w:szCs w:val="28"/>
        </w:rPr>
        <w:t>Ф.Шопен Ноктюрн для фортепиано Ми-бемоль мажор,</w:t>
      </w:r>
    </w:p>
    <w:p w:rsidR="00B67DAE" w:rsidRDefault="00B67DAE">
      <w:pPr>
        <w:spacing w:line="360" w:lineRule="auto"/>
        <w:jc w:val="both"/>
        <w:rPr>
          <w:sz w:val="28"/>
          <w:szCs w:val="28"/>
        </w:rPr>
      </w:pPr>
      <w:r>
        <w:rPr>
          <w:sz w:val="28"/>
          <w:szCs w:val="28"/>
        </w:rPr>
        <w:t>С.С.Прокофьев «Сказочка», «Дождь и радуга» из цикла «Детская музыка».</w:t>
      </w:r>
    </w:p>
    <w:p w:rsidR="00B67DAE" w:rsidRDefault="00B67DAE">
      <w:pPr>
        <w:spacing w:line="360" w:lineRule="auto"/>
        <w:jc w:val="center"/>
        <w:rPr>
          <w:b/>
          <w:i/>
          <w:sz w:val="28"/>
          <w:szCs w:val="28"/>
        </w:rPr>
      </w:pPr>
      <w:r>
        <w:rPr>
          <w:b/>
          <w:i/>
          <w:sz w:val="28"/>
          <w:szCs w:val="28"/>
        </w:rPr>
        <w:t>Состав симфонического оркестра</w:t>
      </w:r>
    </w:p>
    <w:p w:rsidR="00B67DAE" w:rsidRDefault="00B67DAE">
      <w:pPr>
        <w:spacing w:line="360" w:lineRule="auto"/>
        <w:ind w:firstLine="709"/>
        <w:jc w:val="both"/>
        <w:rPr>
          <w:sz w:val="28"/>
          <w:szCs w:val="28"/>
        </w:rPr>
      </w:pPr>
      <w:r>
        <w:rPr>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«Петя и волк»,</w:t>
      </w:r>
    </w:p>
    <w:p w:rsidR="00B67DAE" w:rsidRDefault="00B67DAE">
      <w:pPr>
        <w:spacing w:line="360" w:lineRule="auto"/>
        <w:jc w:val="both"/>
        <w:rPr>
          <w:sz w:val="28"/>
          <w:szCs w:val="28"/>
        </w:rPr>
      </w:pPr>
      <w:r>
        <w:rPr>
          <w:sz w:val="28"/>
          <w:szCs w:val="28"/>
        </w:rPr>
        <w:t>Б.Бриттен «Вариации и фуга на тему Перселла» («Путеводитель по оркестру»).</w:t>
      </w:r>
    </w:p>
    <w:p w:rsidR="00B67DAE" w:rsidRDefault="00B67DAE">
      <w:pPr>
        <w:spacing w:line="360" w:lineRule="auto"/>
        <w:jc w:val="center"/>
        <w:rPr>
          <w:b/>
          <w:i/>
          <w:sz w:val="28"/>
          <w:szCs w:val="28"/>
        </w:rPr>
      </w:pPr>
      <w:r>
        <w:rPr>
          <w:b/>
          <w:i/>
          <w:sz w:val="28"/>
          <w:szCs w:val="28"/>
        </w:rPr>
        <w:t>Тембры певческих голосов</w:t>
      </w:r>
    </w:p>
    <w:p w:rsidR="00B67DAE" w:rsidRDefault="00B67DAE">
      <w:pPr>
        <w:spacing w:line="360" w:lineRule="auto"/>
        <w:ind w:firstLine="709"/>
        <w:jc w:val="both"/>
        <w:rPr>
          <w:sz w:val="28"/>
          <w:szCs w:val="28"/>
        </w:rPr>
      </w:pPr>
      <w:r>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Понятие жанра в музыке. Основные жанры – песня, марш, танец (повторение)</w:t>
      </w:r>
    </w:p>
    <w:p w:rsidR="00B67DAE" w:rsidRDefault="00B67DAE">
      <w:pPr>
        <w:spacing w:line="360" w:lineRule="auto"/>
        <w:ind w:firstLine="709"/>
        <w:jc w:val="both"/>
        <w:rPr>
          <w:sz w:val="28"/>
          <w:szCs w:val="28"/>
        </w:rPr>
      </w:pPr>
      <w:r>
        <w:rPr>
          <w:sz w:val="28"/>
          <w:szCs w:val="28"/>
        </w:rPr>
        <w:t>Понятие о музыкальных жанрах.  Вокальные и инструментальные жанры. Песенность, маршевость, танцевальность.</w:t>
      </w:r>
    </w:p>
    <w:p w:rsidR="00B67DAE" w:rsidRDefault="00B67DAE">
      <w:pPr>
        <w:spacing w:line="360" w:lineRule="auto"/>
        <w:jc w:val="center"/>
        <w:rPr>
          <w:b/>
          <w:i/>
          <w:sz w:val="28"/>
          <w:szCs w:val="28"/>
        </w:rPr>
      </w:pPr>
      <w:r>
        <w:rPr>
          <w:b/>
          <w:i/>
          <w:sz w:val="28"/>
          <w:szCs w:val="28"/>
        </w:rPr>
        <w:t>Песня. Куплетная форма в песнях</w:t>
      </w:r>
    </w:p>
    <w:p w:rsidR="00B67DAE" w:rsidRDefault="00B67DAE">
      <w:pPr>
        <w:spacing w:line="360" w:lineRule="auto"/>
        <w:ind w:firstLine="709"/>
        <w:jc w:val="both"/>
        <w:rPr>
          <w:sz w:val="28"/>
          <w:szCs w:val="28"/>
        </w:rPr>
      </w:pPr>
      <w:r>
        <w:rPr>
          <w:sz w:val="28"/>
          <w:szCs w:val="28"/>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Русская народная песня «Дубинушка»,</w:t>
      </w:r>
    </w:p>
    <w:p w:rsidR="00B67DAE" w:rsidRDefault="00B67DAE">
      <w:pPr>
        <w:spacing w:line="360" w:lineRule="auto"/>
        <w:jc w:val="both"/>
        <w:rPr>
          <w:sz w:val="28"/>
          <w:szCs w:val="28"/>
        </w:rPr>
      </w:pPr>
      <w:r>
        <w:rPr>
          <w:sz w:val="28"/>
          <w:szCs w:val="28"/>
        </w:rPr>
        <w:t>И.О.Дунаевский «Марш веселых ребят», «Моя Москва»,</w:t>
      </w:r>
    </w:p>
    <w:p w:rsidR="00B67DAE" w:rsidRDefault="00B67DAE">
      <w:pPr>
        <w:spacing w:line="360" w:lineRule="auto"/>
        <w:jc w:val="both"/>
        <w:rPr>
          <w:sz w:val="28"/>
          <w:szCs w:val="28"/>
        </w:rPr>
      </w:pPr>
      <w:r>
        <w:rPr>
          <w:sz w:val="28"/>
          <w:szCs w:val="28"/>
        </w:rPr>
        <w:t>А.В.Александров «Священная война»,</w:t>
      </w:r>
    </w:p>
    <w:p w:rsidR="00B67DAE" w:rsidRDefault="00B67DAE">
      <w:pPr>
        <w:spacing w:line="360" w:lineRule="auto"/>
        <w:rPr>
          <w:sz w:val="28"/>
          <w:szCs w:val="28"/>
        </w:rPr>
      </w:pPr>
      <w:r>
        <w:rPr>
          <w:sz w:val="28"/>
          <w:szCs w:val="28"/>
        </w:rPr>
        <w:t>Д.Ф.Тухманов «День Победы»,</w:t>
      </w:r>
    </w:p>
    <w:p w:rsidR="00B67DAE" w:rsidRDefault="00B67DAE">
      <w:pPr>
        <w:spacing w:line="360" w:lineRule="auto"/>
        <w:rPr>
          <w:sz w:val="28"/>
          <w:szCs w:val="28"/>
        </w:rPr>
      </w:pPr>
      <w:r>
        <w:rPr>
          <w:sz w:val="28"/>
          <w:szCs w:val="28"/>
        </w:rPr>
        <w:t>А.И.Островский «Пусть всегда будет солнце»,</w:t>
      </w:r>
    </w:p>
    <w:p w:rsidR="00B67DAE" w:rsidRDefault="00B67DAE">
      <w:pPr>
        <w:spacing w:line="360" w:lineRule="auto"/>
        <w:rPr>
          <w:sz w:val="28"/>
          <w:szCs w:val="28"/>
        </w:rPr>
      </w:pPr>
      <w:r>
        <w:rPr>
          <w:sz w:val="28"/>
          <w:szCs w:val="28"/>
        </w:rPr>
        <w:t>Д.Д.Шостакович «Родина слышит»,</w:t>
      </w:r>
    </w:p>
    <w:p w:rsidR="00B67DAE" w:rsidRDefault="00B67DAE">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B67DAE" w:rsidRDefault="00B67DAE">
      <w:pPr>
        <w:pStyle w:val="4"/>
        <w:spacing w:line="360" w:lineRule="auto"/>
        <w:jc w:val="center"/>
        <w:rPr>
          <w:i/>
        </w:rPr>
      </w:pPr>
      <w:r>
        <w:rPr>
          <w:i/>
        </w:rPr>
        <w:t>Марш, танец. Трехчастная форма в маршах и танцах</w:t>
      </w:r>
    </w:p>
    <w:p w:rsidR="00B67DAE" w:rsidRDefault="00B67DAE">
      <w:pPr>
        <w:spacing w:line="360" w:lineRule="auto"/>
        <w:ind w:firstLine="709"/>
        <w:jc w:val="both"/>
        <w:rPr>
          <w:sz w:val="28"/>
          <w:szCs w:val="28"/>
        </w:rPr>
      </w:pPr>
      <w:r>
        <w:rPr>
          <w:bCs/>
          <w:sz w:val="28"/>
          <w:szCs w:val="28"/>
        </w:rPr>
        <w:t>Связь музыки с движением.</w:t>
      </w:r>
      <w:r>
        <w:rPr>
          <w:sz w:val="28"/>
          <w:szCs w:val="28"/>
        </w:rPr>
        <w:t xml:space="preserve"> Отличия марша и танца. </w:t>
      </w:r>
      <w:r>
        <w:rPr>
          <w:bCs/>
          <w:sz w:val="28"/>
          <w:szCs w:val="28"/>
        </w:rPr>
        <w:t xml:space="preserve"> Разновидности марша (торжественные, военно-строевые, спортивные, траурные, походные, детские, песни-марши). </w:t>
      </w:r>
      <w:r>
        <w:rPr>
          <w:sz w:val="28"/>
          <w:szCs w:val="28"/>
        </w:rPr>
        <w:t xml:space="preserve">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w:t>
      </w:r>
      <w:r>
        <w:rPr>
          <w:bCs/>
          <w:sz w:val="28"/>
          <w:szCs w:val="28"/>
        </w:rPr>
        <w:t xml:space="preserve">Музыкальные особенности </w:t>
      </w:r>
      <w:r>
        <w:rPr>
          <w:bCs/>
          <w:sz w:val="28"/>
          <w:szCs w:val="28"/>
        </w:rPr>
        <w:lastRenderedPageBreak/>
        <w:t>марша, проявляющиеся в темпе, размере, ритме, фактуре, музыкальном строении</w:t>
      </w:r>
      <w:r>
        <w:rPr>
          <w:b/>
          <w:bCs/>
          <w:sz w:val="28"/>
          <w:szCs w:val="28"/>
        </w:rPr>
        <w:t xml:space="preserve">. </w:t>
      </w:r>
      <w:r>
        <w:rPr>
          <w:sz w:val="28"/>
          <w:szCs w:val="28"/>
        </w:rPr>
        <w:t>Характерные музыкальные особенности различных танцев (темп, размер, особенности ритма, аккомпанемента).</w:t>
      </w:r>
    </w:p>
    <w:p w:rsidR="00B67DAE" w:rsidRDefault="00B67DAE">
      <w:pPr>
        <w:spacing w:line="360" w:lineRule="auto"/>
        <w:ind w:firstLine="709"/>
        <w:jc w:val="both"/>
        <w:rPr>
          <w:sz w:val="28"/>
          <w:szCs w:val="28"/>
        </w:rPr>
      </w:pPr>
      <w:r>
        <w:rPr>
          <w:bCs/>
          <w:sz w:val="28"/>
          <w:szCs w:val="28"/>
        </w:rPr>
        <w:t xml:space="preserve">Понятие трехчастная форма с репризой (первая часть - основная тема, середина, реприза).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Марш из сборника «Детская музыка»,</w:t>
      </w:r>
    </w:p>
    <w:p w:rsidR="00B67DAE" w:rsidRDefault="00B67DAE">
      <w:pPr>
        <w:spacing w:line="360" w:lineRule="auto"/>
        <w:jc w:val="both"/>
        <w:rPr>
          <w:sz w:val="28"/>
          <w:szCs w:val="28"/>
        </w:rPr>
      </w:pPr>
      <w:r>
        <w:rPr>
          <w:sz w:val="28"/>
          <w:szCs w:val="28"/>
        </w:rPr>
        <w:t>Ф.Мендельсон Песня без слов № 27, «Свадебный марш» из музыки к комедии В.Шекспира «Сон в летнюю ночь»,</w:t>
      </w:r>
    </w:p>
    <w:p w:rsidR="00B67DAE" w:rsidRDefault="00B67DAE">
      <w:pPr>
        <w:spacing w:line="360" w:lineRule="auto"/>
        <w:jc w:val="both"/>
        <w:rPr>
          <w:sz w:val="28"/>
          <w:szCs w:val="28"/>
        </w:rPr>
      </w:pPr>
      <w:r>
        <w:rPr>
          <w:sz w:val="28"/>
          <w:szCs w:val="28"/>
        </w:rPr>
        <w:t>Д.Верди Марш из оперы «Аида»,</w:t>
      </w:r>
    </w:p>
    <w:p w:rsidR="00B67DAE" w:rsidRDefault="00B67DAE">
      <w:pPr>
        <w:spacing w:line="360" w:lineRule="auto"/>
        <w:jc w:val="both"/>
        <w:rPr>
          <w:sz w:val="28"/>
          <w:szCs w:val="28"/>
        </w:rPr>
      </w:pPr>
      <w:r>
        <w:rPr>
          <w:sz w:val="28"/>
          <w:szCs w:val="28"/>
        </w:rPr>
        <w:t>В.П.Соловьев-Седой «Марш нахимовцев»,</w:t>
      </w:r>
    </w:p>
    <w:p w:rsidR="00B67DAE" w:rsidRDefault="00B67DAE">
      <w:pPr>
        <w:spacing w:line="360" w:lineRule="auto"/>
        <w:jc w:val="both"/>
        <w:rPr>
          <w:sz w:val="28"/>
          <w:szCs w:val="28"/>
        </w:rPr>
      </w:pPr>
      <w:r>
        <w:rPr>
          <w:sz w:val="28"/>
          <w:szCs w:val="28"/>
        </w:rPr>
        <w:t>П.И.Чайковский Камаринская из «Детского альбома», Трепак из балета «Щелкунчик»,</w:t>
      </w:r>
    </w:p>
    <w:p w:rsidR="00B67DAE" w:rsidRDefault="00B67DAE">
      <w:pPr>
        <w:spacing w:line="360" w:lineRule="auto"/>
        <w:jc w:val="both"/>
        <w:rPr>
          <w:sz w:val="28"/>
          <w:szCs w:val="28"/>
        </w:rPr>
      </w:pPr>
      <w:r>
        <w:rPr>
          <w:sz w:val="28"/>
          <w:szCs w:val="28"/>
        </w:rPr>
        <w:t>А.С.Даргомыжский «Малороссийский казачок»,</w:t>
      </w:r>
    </w:p>
    <w:p w:rsidR="00B67DAE" w:rsidRDefault="00B67DAE">
      <w:pPr>
        <w:spacing w:line="360" w:lineRule="auto"/>
        <w:rPr>
          <w:sz w:val="28"/>
          <w:szCs w:val="28"/>
        </w:rPr>
      </w:pPr>
      <w:r>
        <w:rPr>
          <w:sz w:val="28"/>
          <w:szCs w:val="28"/>
        </w:rPr>
        <w:t>А.Г.Рубинштейн «Лезгинка» из оперы «Демон»,</w:t>
      </w:r>
    </w:p>
    <w:p w:rsidR="00B67DAE" w:rsidRDefault="00B67DAE">
      <w:pPr>
        <w:spacing w:line="360" w:lineRule="auto"/>
        <w:rPr>
          <w:sz w:val="28"/>
          <w:szCs w:val="28"/>
        </w:rPr>
      </w:pPr>
      <w:r>
        <w:rPr>
          <w:sz w:val="28"/>
          <w:szCs w:val="28"/>
        </w:rPr>
        <w:t>Э.Григ «Норвежский танец» Ля мажор,</w:t>
      </w:r>
    </w:p>
    <w:p w:rsidR="00B67DAE" w:rsidRDefault="00B67DAE">
      <w:pPr>
        <w:spacing w:line="360" w:lineRule="auto"/>
        <w:rPr>
          <w:sz w:val="28"/>
          <w:szCs w:val="28"/>
        </w:rPr>
      </w:pPr>
      <w:r>
        <w:rPr>
          <w:sz w:val="28"/>
          <w:szCs w:val="28"/>
        </w:rPr>
        <w:t>Л.Боккерини Менуэт,</w:t>
      </w:r>
    </w:p>
    <w:p w:rsidR="00B67DAE" w:rsidRDefault="00B67DAE">
      <w:pPr>
        <w:spacing w:line="360" w:lineRule="auto"/>
        <w:rPr>
          <w:sz w:val="28"/>
          <w:szCs w:val="28"/>
        </w:rPr>
      </w:pPr>
      <w:r>
        <w:rPr>
          <w:sz w:val="28"/>
          <w:szCs w:val="28"/>
        </w:rPr>
        <w:t>Д.Скарлатти Гавот,</w:t>
      </w:r>
    </w:p>
    <w:p w:rsidR="00B67DAE" w:rsidRDefault="00B67DAE">
      <w:pPr>
        <w:spacing w:line="360" w:lineRule="auto"/>
        <w:rPr>
          <w:sz w:val="28"/>
          <w:szCs w:val="28"/>
        </w:rPr>
      </w:pPr>
      <w:r>
        <w:rPr>
          <w:sz w:val="28"/>
          <w:szCs w:val="28"/>
        </w:rPr>
        <w:t>К.Вебер Вальс из оперы «Волшебный стрелок»,</w:t>
      </w:r>
    </w:p>
    <w:p w:rsidR="00B67DAE" w:rsidRDefault="00B67DAE">
      <w:pPr>
        <w:spacing w:line="360" w:lineRule="auto"/>
        <w:rPr>
          <w:sz w:val="28"/>
          <w:szCs w:val="28"/>
        </w:rPr>
      </w:pPr>
      <w:r>
        <w:rPr>
          <w:sz w:val="28"/>
          <w:szCs w:val="28"/>
        </w:rPr>
        <w:t>Б.Сметана Полька из оперы «Проданная невеста»,</w:t>
      </w:r>
    </w:p>
    <w:p w:rsidR="00B67DAE" w:rsidRDefault="00B67DAE">
      <w:pPr>
        <w:spacing w:line="360" w:lineRule="auto"/>
        <w:rPr>
          <w:sz w:val="28"/>
          <w:szCs w:val="28"/>
        </w:rPr>
      </w:pPr>
      <w:r>
        <w:rPr>
          <w:sz w:val="28"/>
          <w:szCs w:val="28"/>
        </w:rPr>
        <w:t>Г.Венявский Мазурка для скрипки и фортепиано,</w:t>
      </w:r>
    </w:p>
    <w:p w:rsidR="00B67DAE" w:rsidRDefault="00B67DAE">
      <w:pPr>
        <w:spacing w:line="360" w:lineRule="auto"/>
        <w:rPr>
          <w:sz w:val="28"/>
          <w:szCs w:val="28"/>
        </w:rPr>
      </w:pPr>
      <w:r>
        <w:rPr>
          <w:sz w:val="28"/>
          <w:szCs w:val="28"/>
        </w:rPr>
        <w:t>М.К.Огиньский Полонез ля минор,</w:t>
      </w:r>
    </w:p>
    <w:p w:rsidR="00B67DAE" w:rsidRDefault="00B67DAE">
      <w:pPr>
        <w:spacing w:line="360" w:lineRule="auto"/>
        <w:rPr>
          <w:sz w:val="28"/>
          <w:szCs w:val="28"/>
        </w:rPr>
      </w:pPr>
      <w:r>
        <w:rPr>
          <w:sz w:val="28"/>
          <w:szCs w:val="28"/>
        </w:rPr>
        <w:t>Р.М.Глиэр Чарльстон из балета «Красный мак».</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Народная песня в произведениях русских композиторов.</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 xml:space="preserve"> Сборники русских народных песен. </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Музыкальные жанры: вариации, квартет, концерт, сюита</w:t>
      </w:r>
    </w:p>
    <w:p w:rsidR="00B67DAE" w:rsidRDefault="00B67DAE"/>
    <w:p w:rsidR="00B67DAE" w:rsidRDefault="00B67DAE">
      <w:pPr>
        <w:spacing w:line="360" w:lineRule="auto"/>
        <w:ind w:firstLine="709"/>
        <w:jc w:val="both"/>
        <w:rPr>
          <w:sz w:val="28"/>
          <w:szCs w:val="28"/>
        </w:rPr>
      </w:pPr>
      <w:r>
        <w:rPr>
          <w:sz w:val="28"/>
          <w:szCs w:val="28"/>
        </w:rPr>
        <w:t xml:space="preserve">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w:t>
      </w:r>
      <w:r>
        <w:rPr>
          <w:sz w:val="28"/>
          <w:szCs w:val="28"/>
        </w:rPr>
        <w:lastRenderedPageBreak/>
        <w:t>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Народные песни «Эй, ухнем», «Как за речкою, да за Дарьею», «Среди долины ровныя»,</w:t>
      </w:r>
    </w:p>
    <w:p w:rsidR="00B67DAE" w:rsidRDefault="00B67DAE">
      <w:pPr>
        <w:spacing w:line="360" w:lineRule="auto"/>
        <w:jc w:val="both"/>
        <w:rPr>
          <w:sz w:val="28"/>
          <w:szCs w:val="28"/>
        </w:rPr>
      </w:pPr>
      <w:r>
        <w:rPr>
          <w:sz w:val="28"/>
          <w:szCs w:val="28"/>
        </w:rPr>
        <w:t>М.И.Глинка Вариации на русскую народную песню «Среди долины ровныя»,</w:t>
      </w:r>
    </w:p>
    <w:p w:rsidR="00B67DAE" w:rsidRDefault="00B67DAE">
      <w:pPr>
        <w:spacing w:line="360" w:lineRule="auto"/>
        <w:jc w:val="both"/>
        <w:rPr>
          <w:sz w:val="28"/>
          <w:szCs w:val="28"/>
        </w:rPr>
      </w:pPr>
      <w:r>
        <w:rPr>
          <w:sz w:val="28"/>
          <w:szCs w:val="28"/>
        </w:rPr>
        <w:t>М.П.Мусоргский Песня Марфы из оперы «Хованщина»,</w:t>
      </w:r>
    </w:p>
    <w:p w:rsidR="00B67DAE" w:rsidRDefault="00B67DAE">
      <w:pPr>
        <w:spacing w:line="360" w:lineRule="auto"/>
        <w:jc w:val="both"/>
        <w:rPr>
          <w:sz w:val="28"/>
          <w:szCs w:val="28"/>
        </w:rPr>
      </w:pPr>
      <w:r>
        <w:rPr>
          <w:sz w:val="28"/>
          <w:szCs w:val="28"/>
        </w:rPr>
        <w:t>Н.А.Римский-Корсаков Песня Садко с хором из оперы «Садко»,</w:t>
      </w:r>
    </w:p>
    <w:p w:rsidR="00B67DAE" w:rsidRDefault="00B67DAE">
      <w:pPr>
        <w:spacing w:line="360" w:lineRule="auto"/>
        <w:jc w:val="both"/>
        <w:rPr>
          <w:sz w:val="28"/>
          <w:szCs w:val="28"/>
        </w:rPr>
      </w:pPr>
      <w:r>
        <w:rPr>
          <w:sz w:val="28"/>
          <w:szCs w:val="28"/>
        </w:rPr>
        <w:t xml:space="preserve">П.И.Чайковский  </w:t>
      </w:r>
      <w:r>
        <w:rPr>
          <w:sz w:val="28"/>
          <w:szCs w:val="28"/>
          <w:lang w:val="en-US"/>
        </w:rPr>
        <w:t>II</w:t>
      </w:r>
      <w:r>
        <w:rPr>
          <w:sz w:val="28"/>
          <w:szCs w:val="28"/>
        </w:rPr>
        <w:t xml:space="preserve"> часть из Первого струнного квартета, финал Первого концерта для фортепиано с оркестром,</w:t>
      </w:r>
    </w:p>
    <w:p w:rsidR="00B67DAE" w:rsidRDefault="00B67DAE">
      <w:pPr>
        <w:spacing w:line="360" w:lineRule="auto"/>
        <w:jc w:val="both"/>
        <w:rPr>
          <w:sz w:val="28"/>
          <w:szCs w:val="28"/>
        </w:rPr>
      </w:pPr>
      <w:r>
        <w:rPr>
          <w:sz w:val="28"/>
          <w:szCs w:val="28"/>
        </w:rPr>
        <w:t>А.К.Лядов 8 русских народных песен для оркестра.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Программно-изобразительная музыка</w:t>
      </w:r>
    </w:p>
    <w:p w:rsidR="00B67DAE" w:rsidRDefault="00B67DAE">
      <w:pPr>
        <w:spacing w:line="360" w:lineRule="auto"/>
        <w:ind w:firstLine="709"/>
        <w:jc w:val="both"/>
        <w:rPr>
          <w:sz w:val="28"/>
          <w:szCs w:val="28"/>
        </w:rPr>
      </w:pPr>
      <w:r>
        <w:rPr>
          <w:sz w:val="28"/>
          <w:szCs w:val="28"/>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B67DAE" w:rsidRDefault="00B67DAE">
      <w:pPr>
        <w:spacing w:line="360" w:lineRule="auto"/>
        <w:rPr>
          <w:i/>
          <w:sz w:val="28"/>
          <w:szCs w:val="28"/>
        </w:rPr>
      </w:pPr>
      <w:r>
        <w:rPr>
          <w:i/>
          <w:sz w:val="28"/>
          <w:szCs w:val="28"/>
        </w:rPr>
        <w:t>Прослушивание произведений</w:t>
      </w:r>
    </w:p>
    <w:p w:rsidR="00B67DAE" w:rsidRDefault="00B67DAE">
      <w:pPr>
        <w:spacing w:line="360" w:lineRule="auto"/>
        <w:rPr>
          <w:sz w:val="28"/>
          <w:szCs w:val="28"/>
        </w:rPr>
      </w:pPr>
      <w:r>
        <w:rPr>
          <w:sz w:val="28"/>
          <w:szCs w:val="28"/>
        </w:rPr>
        <w:t>А.К.Лядов «Кикимора» (фрагмент),</w:t>
      </w:r>
    </w:p>
    <w:p w:rsidR="00B67DAE" w:rsidRDefault="00B67DAE">
      <w:pPr>
        <w:spacing w:line="360" w:lineRule="auto"/>
        <w:rPr>
          <w:sz w:val="28"/>
          <w:szCs w:val="28"/>
        </w:rPr>
      </w:pPr>
      <w:r>
        <w:rPr>
          <w:sz w:val="28"/>
          <w:szCs w:val="28"/>
        </w:rPr>
        <w:t>Л.ван Бетховен Симфония №6 «Пасторальная», 2 часть (фрагмент),</w:t>
      </w:r>
    </w:p>
    <w:p w:rsidR="00B67DAE" w:rsidRDefault="00B67DAE">
      <w:pPr>
        <w:spacing w:line="360" w:lineRule="auto"/>
        <w:jc w:val="both"/>
        <w:rPr>
          <w:sz w:val="28"/>
          <w:szCs w:val="28"/>
        </w:rPr>
      </w:pPr>
      <w:r>
        <w:rPr>
          <w:sz w:val="28"/>
          <w:szCs w:val="28"/>
        </w:rPr>
        <w:t>П.И.Чайковский «На тройке» из цикла «Времена года»,</w:t>
      </w:r>
    </w:p>
    <w:p w:rsidR="00B67DAE" w:rsidRDefault="00B67DAE">
      <w:pPr>
        <w:spacing w:line="360" w:lineRule="auto"/>
        <w:jc w:val="both"/>
        <w:rPr>
          <w:sz w:val="28"/>
          <w:szCs w:val="28"/>
        </w:rPr>
      </w:pPr>
      <w:r>
        <w:rPr>
          <w:sz w:val="28"/>
          <w:szCs w:val="28"/>
        </w:rPr>
        <w:t>М.П.Мусоргский «Избушка на курьих ножках» из цикла «Картинки с выставки»,</w:t>
      </w:r>
    </w:p>
    <w:p w:rsidR="00B67DAE" w:rsidRDefault="00B67DAE">
      <w:pPr>
        <w:spacing w:line="360" w:lineRule="auto"/>
        <w:jc w:val="both"/>
        <w:rPr>
          <w:sz w:val="28"/>
          <w:szCs w:val="28"/>
        </w:rPr>
      </w:pPr>
      <w:r>
        <w:rPr>
          <w:sz w:val="28"/>
          <w:szCs w:val="28"/>
        </w:rPr>
        <w:t>С.С.Прокофьев Сюита «Зимний костер»</w:t>
      </w:r>
    </w:p>
    <w:p w:rsidR="00B67DAE" w:rsidRDefault="00B67DAE">
      <w:pPr>
        <w:pStyle w:val="3"/>
        <w:spacing w:before="0" w:line="360" w:lineRule="auto"/>
        <w:jc w:val="center"/>
        <w:rPr>
          <w:rFonts w:ascii="Times New Roman" w:hAnsi="Times New Roman" w:cs="Times New Roman"/>
          <w:i/>
          <w:sz w:val="28"/>
          <w:szCs w:val="28"/>
        </w:rPr>
      </w:pPr>
      <w:r>
        <w:rPr>
          <w:rFonts w:ascii="Times New Roman" w:hAnsi="Times New Roman" w:cs="Times New Roman"/>
          <w:i/>
          <w:sz w:val="28"/>
          <w:szCs w:val="28"/>
        </w:rPr>
        <w:t>Музыка в театре</w:t>
      </w:r>
    </w:p>
    <w:p w:rsidR="00B67DAE" w:rsidRDefault="00B67DAE">
      <w:pPr>
        <w:spacing w:line="360" w:lineRule="auto"/>
        <w:ind w:firstLine="709"/>
        <w:jc w:val="both"/>
        <w:rPr>
          <w:sz w:val="28"/>
          <w:szCs w:val="28"/>
        </w:rPr>
      </w:pPr>
      <w:r>
        <w:rPr>
          <w:sz w:val="28"/>
          <w:szCs w:val="28"/>
        </w:rPr>
        <w:t>Театр как вид искусства. Театральные жанры. Различная роль музыки в музыкальном и драматическом театре.</w:t>
      </w:r>
    </w:p>
    <w:p w:rsidR="00B67DAE" w:rsidRDefault="00B67DAE">
      <w:pPr>
        <w:pStyle w:val="4"/>
        <w:spacing w:line="360" w:lineRule="auto"/>
        <w:ind w:firstLine="709"/>
        <w:jc w:val="center"/>
        <w:rPr>
          <w:i/>
        </w:rPr>
      </w:pPr>
      <w:r>
        <w:rPr>
          <w:i/>
        </w:rPr>
        <w:lastRenderedPageBreak/>
        <w:t>Музыка в драматическом театре</w:t>
      </w:r>
    </w:p>
    <w:p w:rsidR="00B67DAE" w:rsidRDefault="00B67DAE">
      <w:pPr>
        <w:spacing w:line="360" w:lineRule="auto"/>
        <w:ind w:firstLine="709"/>
        <w:jc w:val="both"/>
        <w:rPr>
          <w:sz w:val="28"/>
          <w:szCs w:val="28"/>
        </w:rPr>
      </w:pPr>
      <w:r>
        <w:rPr>
          <w:sz w:val="28"/>
          <w:szCs w:val="28"/>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b/>
          <w:bCs/>
          <w:sz w:val="28"/>
          <w:szCs w:val="28"/>
        </w:rPr>
      </w:pPr>
      <w:r>
        <w:rPr>
          <w:sz w:val="28"/>
          <w:szCs w:val="28"/>
        </w:rPr>
        <w:t>Э.Григ «Утро», «Смерть Озе», «Танец Анитры», «В пещере горного короля», «Песня Сольвейг».</w:t>
      </w:r>
    </w:p>
    <w:p w:rsidR="00B67DAE" w:rsidRDefault="00B67DAE">
      <w:pPr>
        <w:pStyle w:val="3"/>
        <w:spacing w:before="0" w:after="0" w:line="360" w:lineRule="auto"/>
        <w:jc w:val="center"/>
        <w:rPr>
          <w:rFonts w:ascii="Times New Roman" w:hAnsi="Times New Roman" w:cs="Times New Roman"/>
          <w:i/>
          <w:iCs/>
          <w:sz w:val="28"/>
          <w:szCs w:val="28"/>
        </w:rPr>
      </w:pPr>
      <w:r>
        <w:rPr>
          <w:rFonts w:ascii="Times New Roman" w:hAnsi="Times New Roman" w:cs="Times New Roman"/>
          <w:i/>
          <w:iCs/>
          <w:sz w:val="28"/>
          <w:szCs w:val="28"/>
        </w:rPr>
        <w:t>Балет</w:t>
      </w:r>
    </w:p>
    <w:p w:rsidR="00B67DAE" w:rsidRDefault="00B67DAE">
      <w:pPr>
        <w:spacing w:line="360" w:lineRule="auto"/>
        <w:ind w:firstLine="709"/>
        <w:jc w:val="both"/>
        <w:rPr>
          <w:sz w:val="28"/>
          <w:szCs w:val="28"/>
        </w:rPr>
      </w:pPr>
      <w:r>
        <w:rPr>
          <w:sz w:val="28"/>
          <w:szCs w:val="28"/>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«Марш», «Арабский танец», «Китайский танец», «Танец пастушков», «Танец феи Драже» из балета «Щелкунчик»</w:t>
      </w:r>
    </w:p>
    <w:p w:rsidR="00B67DAE" w:rsidRDefault="00B67DAE">
      <w:pPr>
        <w:spacing w:line="360" w:lineRule="auto"/>
        <w:jc w:val="center"/>
        <w:rPr>
          <w:b/>
          <w:bCs/>
          <w:i/>
          <w:sz w:val="28"/>
          <w:szCs w:val="28"/>
        </w:rPr>
      </w:pPr>
      <w:r>
        <w:rPr>
          <w:b/>
          <w:bCs/>
          <w:i/>
          <w:sz w:val="28"/>
          <w:szCs w:val="28"/>
        </w:rPr>
        <w:t>Опера</w:t>
      </w:r>
    </w:p>
    <w:p w:rsidR="00B67DAE" w:rsidRDefault="00B67DAE">
      <w:pPr>
        <w:spacing w:line="360" w:lineRule="auto"/>
        <w:ind w:firstLine="709"/>
        <w:jc w:val="both"/>
        <w:rPr>
          <w:b/>
          <w:bCs/>
          <w:i/>
          <w:sz w:val="28"/>
          <w:szCs w:val="28"/>
        </w:rPr>
      </w:pPr>
      <w:r>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B67DAE" w:rsidRDefault="00B67DAE">
      <w:pPr>
        <w:spacing w:line="360" w:lineRule="auto"/>
        <w:ind w:firstLine="709"/>
        <w:jc w:val="both"/>
        <w:rPr>
          <w:sz w:val="28"/>
          <w:szCs w:val="28"/>
        </w:rPr>
      </w:pPr>
      <w:r>
        <w:rPr>
          <w:sz w:val="28"/>
          <w:szCs w:val="28"/>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B67DAE" w:rsidRDefault="00B67DAE">
      <w:pPr>
        <w:spacing w:line="360" w:lineRule="auto"/>
        <w:ind w:firstLine="709"/>
        <w:jc w:val="both"/>
        <w:rPr>
          <w:sz w:val="28"/>
          <w:szCs w:val="28"/>
        </w:rPr>
      </w:pPr>
      <w:r>
        <w:rPr>
          <w:sz w:val="28"/>
          <w:szCs w:val="28"/>
        </w:rPr>
        <w:lastRenderedPageBreak/>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B67DAE" w:rsidRDefault="00B67DAE">
      <w:pPr>
        <w:jc w:val="both"/>
        <w:rPr>
          <w:sz w:val="16"/>
          <w:szCs w:val="16"/>
        </w:rPr>
      </w:pPr>
    </w:p>
    <w:p w:rsidR="00B67DAE" w:rsidRDefault="00B67DAE">
      <w:pPr>
        <w:spacing w:line="276" w:lineRule="auto"/>
        <w:jc w:val="center"/>
        <w:rPr>
          <w:b/>
          <w:bCs/>
          <w:sz w:val="28"/>
          <w:szCs w:val="28"/>
          <w:u w:val="single"/>
        </w:rPr>
      </w:pPr>
      <w:r>
        <w:rPr>
          <w:b/>
          <w:bCs/>
          <w:sz w:val="28"/>
          <w:szCs w:val="28"/>
          <w:u w:val="single"/>
        </w:rPr>
        <w:t xml:space="preserve">«МУЗЫКАЛЬНАЯ ЛИТЕРАТУРА ЗАРУБЕЖНЫХ СТРАН» </w:t>
      </w:r>
    </w:p>
    <w:p w:rsidR="00B67DAE" w:rsidRDefault="00B67DAE">
      <w:pPr>
        <w:spacing w:line="360" w:lineRule="auto"/>
        <w:jc w:val="center"/>
        <w:rPr>
          <w:b/>
          <w:bCs/>
          <w:sz w:val="28"/>
          <w:szCs w:val="28"/>
          <w:u w:val="single"/>
        </w:rPr>
      </w:pPr>
      <w:r>
        <w:rPr>
          <w:b/>
          <w:bCs/>
          <w:sz w:val="28"/>
          <w:szCs w:val="28"/>
          <w:u w:val="single"/>
        </w:rPr>
        <w:t>(второй и третий годы обучения)</w:t>
      </w:r>
    </w:p>
    <w:p w:rsidR="00B67DAE" w:rsidRDefault="00B67DAE">
      <w:pPr>
        <w:spacing w:line="360" w:lineRule="auto"/>
        <w:ind w:firstLine="709"/>
        <w:jc w:val="both"/>
        <w:rPr>
          <w:sz w:val="28"/>
          <w:szCs w:val="28"/>
        </w:rPr>
      </w:pPr>
      <w:r>
        <w:rPr>
          <w:sz w:val="28"/>
          <w:szCs w:val="28"/>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B67DAE" w:rsidRDefault="00B67DAE">
      <w:pPr>
        <w:spacing w:line="360" w:lineRule="auto"/>
        <w:ind w:firstLine="709"/>
        <w:jc w:val="both"/>
        <w:rPr>
          <w:sz w:val="28"/>
          <w:szCs w:val="28"/>
        </w:rPr>
      </w:pPr>
      <w:r>
        <w:rPr>
          <w:sz w:val="28"/>
          <w:szCs w:val="28"/>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B67DAE" w:rsidRDefault="00B67DAE">
      <w:pPr>
        <w:spacing w:line="360" w:lineRule="auto"/>
        <w:ind w:firstLine="709"/>
        <w:jc w:val="both"/>
        <w:rPr>
          <w:sz w:val="28"/>
          <w:szCs w:val="28"/>
        </w:rPr>
      </w:pPr>
      <w:r>
        <w:rPr>
          <w:b/>
          <w:i/>
          <w:sz w:val="28"/>
          <w:szCs w:val="28"/>
        </w:rPr>
        <w:t>История развития музыки от Древней Греции до эпохи барокко</w:t>
      </w:r>
      <w:r>
        <w:rPr>
          <w:b/>
          <w:sz w:val="28"/>
          <w:szCs w:val="28"/>
        </w:rPr>
        <w:t>.</w:t>
      </w:r>
      <w:r>
        <w:rPr>
          <w:sz w:val="28"/>
          <w:szCs w:val="28"/>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B67DAE" w:rsidRDefault="00B67DAE">
      <w:pPr>
        <w:spacing w:line="360" w:lineRule="auto"/>
        <w:ind w:firstLine="709"/>
        <w:jc w:val="both"/>
        <w:rPr>
          <w:sz w:val="28"/>
          <w:szCs w:val="28"/>
        </w:rPr>
      </w:pPr>
      <w:r>
        <w:rPr>
          <w:b/>
          <w:i/>
          <w:sz w:val="28"/>
          <w:szCs w:val="28"/>
        </w:rPr>
        <w:t>Музыкальная культуры эпохи барокко, итальянская школа.</w:t>
      </w:r>
      <w:r>
        <w:rPr>
          <w:sz w:val="28"/>
          <w:szCs w:val="28"/>
        </w:rPr>
        <w:t xml:space="preserve"> Значение инструментальной музыки в эпоху барокко. Возникновение оперы. Краткая характеристика творчества Вивальди.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одного из концертов из цикла «Времена года»</w:t>
      </w:r>
    </w:p>
    <w:p w:rsidR="00B67DAE" w:rsidRDefault="00B67DAE">
      <w:pPr>
        <w:spacing w:line="360" w:lineRule="auto"/>
        <w:ind w:firstLine="709"/>
        <w:jc w:val="both"/>
        <w:rPr>
          <w:sz w:val="28"/>
          <w:szCs w:val="28"/>
        </w:rPr>
      </w:pPr>
      <w:r>
        <w:rPr>
          <w:b/>
          <w:i/>
          <w:sz w:val="28"/>
          <w:szCs w:val="28"/>
        </w:rPr>
        <w:t>Иоганн Себастьян Бах</w:t>
      </w:r>
      <w:r>
        <w:rPr>
          <w:i/>
          <w:sz w:val="28"/>
          <w:szCs w:val="28"/>
        </w:rPr>
        <w:t>.</w:t>
      </w:r>
      <w:r>
        <w:rPr>
          <w:sz w:val="28"/>
          <w:szCs w:val="28"/>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Хоральная прелюдия фа минор, Токката и фуга ре минор для органа,</w:t>
      </w:r>
    </w:p>
    <w:p w:rsidR="00B67DAE" w:rsidRDefault="00B67DAE">
      <w:pPr>
        <w:spacing w:line="360" w:lineRule="auto"/>
        <w:jc w:val="both"/>
        <w:rPr>
          <w:sz w:val="28"/>
          <w:szCs w:val="28"/>
        </w:rPr>
      </w:pPr>
      <w:r>
        <w:rPr>
          <w:sz w:val="28"/>
          <w:szCs w:val="28"/>
        </w:rPr>
        <w:t>Двухголосные инвенции До мажор, Фа мажор,</w:t>
      </w:r>
    </w:p>
    <w:p w:rsidR="00B67DAE" w:rsidRDefault="00B67DAE">
      <w:pPr>
        <w:spacing w:line="360" w:lineRule="auto"/>
        <w:jc w:val="both"/>
        <w:rPr>
          <w:sz w:val="28"/>
          <w:szCs w:val="28"/>
        </w:rPr>
      </w:pPr>
      <w:r>
        <w:rPr>
          <w:sz w:val="28"/>
          <w:szCs w:val="28"/>
        </w:rPr>
        <w:t>Прелюдия и фуга до минор из 1 тома ХТК,</w:t>
      </w:r>
    </w:p>
    <w:p w:rsidR="00B67DAE" w:rsidRDefault="00B67DAE">
      <w:pPr>
        <w:spacing w:line="360" w:lineRule="auto"/>
        <w:jc w:val="both"/>
        <w:rPr>
          <w:sz w:val="28"/>
          <w:szCs w:val="28"/>
        </w:rPr>
      </w:pPr>
      <w:r>
        <w:rPr>
          <w:sz w:val="28"/>
          <w:szCs w:val="28"/>
        </w:rPr>
        <w:lastRenderedPageBreak/>
        <w:t>Французская сюита до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Хоральная прелюдия Ми-бемоль мажор,</w:t>
      </w:r>
    </w:p>
    <w:p w:rsidR="00B67DAE" w:rsidRDefault="00B67DAE">
      <w:pPr>
        <w:spacing w:line="360" w:lineRule="auto"/>
        <w:jc w:val="both"/>
        <w:rPr>
          <w:sz w:val="28"/>
          <w:szCs w:val="28"/>
        </w:rPr>
      </w:pPr>
      <w:r>
        <w:rPr>
          <w:sz w:val="28"/>
          <w:szCs w:val="28"/>
        </w:rPr>
        <w:t>Трехголосная инвенция си минор,</w:t>
      </w:r>
    </w:p>
    <w:p w:rsidR="00B67DAE" w:rsidRDefault="00B67DAE">
      <w:pPr>
        <w:spacing w:line="360" w:lineRule="auto"/>
        <w:jc w:val="both"/>
        <w:rPr>
          <w:sz w:val="28"/>
          <w:szCs w:val="28"/>
        </w:rPr>
      </w:pPr>
      <w:r>
        <w:rPr>
          <w:sz w:val="28"/>
          <w:szCs w:val="28"/>
        </w:rPr>
        <w:t>Прелюдия и фуга До мажор из 1 тома ХТК,</w:t>
      </w:r>
    </w:p>
    <w:p w:rsidR="00B67DAE" w:rsidRDefault="00B67DAE">
      <w:pPr>
        <w:spacing w:line="360" w:lineRule="auto"/>
        <w:jc w:val="both"/>
        <w:rPr>
          <w:sz w:val="28"/>
          <w:szCs w:val="28"/>
        </w:rPr>
      </w:pPr>
      <w:r>
        <w:rPr>
          <w:sz w:val="28"/>
          <w:szCs w:val="28"/>
        </w:rPr>
        <w:t>Фрагменты  сюит, партит, сонат для скрипки и для виолончели соло.</w:t>
      </w:r>
    </w:p>
    <w:p w:rsidR="00B67DAE" w:rsidRDefault="00B67DAE">
      <w:pPr>
        <w:spacing w:line="360" w:lineRule="auto"/>
        <w:ind w:firstLine="709"/>
        <w:jc w:val="both"/>
        <w:rPr>
          <w:sz w:val="28"/>
          <w:szCs w:val="28"/>
        </w:rPr>
      </w:pPr>
      <w:r>
        <w:rPr>
          <w:b/>
          <w:i/>
          <w:sz w:val="28"/>
          <w:szCs w:val="28"/>
        </w:rPr>
        <w:t>Современники И.С.Баха: Г.Ф.Гендель.</w:t>
      </w:r>
      <w:r>
        <w:rPr>
          <w:b/>
          <w:sz w:val="28"/>
          <w:szCs w:val="28"/>
        </w:rPr>
        <w:t xml:space="preserve"> </w:t>
      </w:r>
      <w:r>
        <w:rPr>
          <w:sz w:val="28"/>
          <w:szCs w:val="28"/>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B67DAE" w:rsidRDefault="00B67DAE">
      <w:pPr>
        <w:spacing w:line="360" w:lineRule="auto"/>
        <w:ind w:firstLine="709"/>
        <w:jc w:val="both"/>
        <w:rPr>
          <w:sz w:val="28"/>
          <w:szCs w:val="28"/>
        </w:rPr>
      </w:pPr>
      <w:r>
        <w:rPr>
          <w:b/>
          <w:i/>
          <w:sz w:val="28"/>
          <w:szCs w:val="28"/>
        </w:rPr>
        <w:t>Классицизм, возникновение и обновление инструментальных жанров и форм, опера</w:t>
      </w:r>
      <w:r>
        <w:rPr>
          <w:i/>
          <w:sz w:val="28"/>
          <w:szCs w:val="28"/>
        </w:rPr>
        <w:t>.</w:t>
      </w:r>
      <w:r>
        <w:rPr>
          <w:sz w:val="28"/>
          <w:szCs w:val="28"/>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rsidR="00B67DAE" w:rsidRDefault="00B67DAE">
      <w:pPr>
        <w:spacing w:line="360" w:lineRule="auto"/>
        <w:ind w:firstLine="709"/>
        <w:jc w:val="both"/>
        <w:rPr>
          <w:sz w:val="28"/>
          <w:szCs w:val="28"/>
        </w:rPr>
      </w:pPr>
      <w:r>
        <w:rPr>
          <w:b/>
          <w:i/>
          <w:sz w:val="28"/>
          <w:szCs w:val="28"/>
        </w:rPr>
        <w:t>Йозеф Гайдн</w:t>
      </w:r>
      <w:r>
        <w:rPr>
          <w:i/>
          <w:sz w:val="28"/>
          <w:szCs w:val="28"/>
        </w:rPr>
        <w:t>.</w:t>
      </w:r>
      <w:r>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B67DAE" w:rsidRDefault="00B67DAE">
      <w:pPr>
        <w:spacing w:line="360" w:lineRule="auto"/>
        <w:jc w:val="both"/>
        <w:rPr>
          <w:sz w:val="28"/>
          <w:szCs w:val="28"/>
        </w:rPr>
      </w:pPr>
      <w:r>
        <w:rPr>
          <w:sz w:val="28"/>
          <w:szCs w:val="28"/>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Ми-бемоль мажор (все части),</w:t>
      </w:r>
    </w:p>
    <w:p w:rsidR="00B67DAE" w:rsidRDefault="00B67DAE">
      <w:pPr>
        <w:spacing w:line="360" w:lineRule="auto"/>
        <w:jc w:val="both"/>
        <w:rPr>
          <w:sz w:val="28"/>
          <w:szCs w:val="28"/>
        </w:rPr>
      </w:pPr>
      <w:r>
        <w:rPr>
          <w:sz w:val="28"/>
          <w:szCs w:val="28"/>
        </w:rPr>
        <w:lastRenderedPageBreak/>
        <w:t>Сонаты Ре мажор и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«Прощальная» симфония, финал.</w:t>
      </w:r>
    </w:p>
    <w:p w:rsidR="00B67DAE" w:rsidRDefault="00B67DAE">
      <w:pPr>
        <w:spacing w:line="360" w:lineRule="auto"/>
        <w:ind w:firstLine="709"/>
        <w:jc w:val="both"/>
        <w:rPr>
          <w:sz w:val="28"/>
          <w:szCs w:val="28"/>
        </w:rPr>
      </w:pPr>
      <w:r>
        <w:rPr>
          <w:b/>
          <w:i/>
          <w:sz w:val="28"/>
          <w:szCs w:val="28"/>
        </w:rPr>
        <w:t>Вольфганг Амадей Моцарт</w:t>
      </w:r>
      <w:r>
        <w:rPr>
          <w:i/>
          <w:sz w:val="28"/>
          <w:szCs w:val="28"/>
        </w:rPr>
        <w:t>.</w:t>
      </w:r>
      <w:r>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соль минор (все части),</w:t>
      </w:r>
    </w:p>
    <w:p w:rsidR="00B67DAE" w:rsidRDefault="00B67DAE">
      <w:pPr>
        <w:spacing w:line="360" w:lineRule="auto"/>
        <w:jc w:val="both"/>
        <w:rPr>
          <w:sz w:val="28"/>
          <w:szCs w:val="28"/>
        </w:rPr>
      </w:pPr>
      <w:r>
        <w:rPr>
          <w:sz w:val="28"/>
          <w:szCs w:val="28"/>
        </w:rPr>
        <w:t>Опера «Свадьба Фигаро» - увертюра, Ария Фигаро, две арии Керубино, ария Сюзанны (по выбору преподавателя),</w:t>
      </w:r>
    </w:p>
    <w:p w:rsidR="00B67DAE" w:rsidRDefault="00B67DAE">
      <w:pPr>
        <w:spacing w:line="360" w:lineRule="auto"/>
        <w:jc w:val="both"/>
        <w:rPr>
          <w:sz w:val="28"/>
          <w:szCs w:val="28"/>
        </w:rPr>
      </w:pPr>
      <w:r>
        <w:rPr>
          <w:sz w:val="28"/>
          <w:szCs w:val="28"/>
        </w:rPr>
        <w:t>Соната Ля мажор.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Увертюры к операм «Дон Жуан», «Волшебная флейта»,</w:t>
      </w:r>
    </w:p>
    <w:p w:rsidR="00B67DAE" w:rsidRDefault="00B67DAE">
      <w:pPr>
        <w:spacing w:line="360" w:lineRule="auto"/>
        <w:jc w:val="both"/>
        <w:rPr>
          <w:sz w:val="28"/>
          <w:szCs w:val="28"/>
        </w:rPr>
      </w:pPr>
      <w:r>
        <w:rPr>
          <w:sz w:val="28"/>
          <w:szCs w:val="28"/>
        </w:rPr>
        <w:t>«Реквием» - фрагменты</w:t>
      </w:r>
    </w:p>
    <w:p w:rsidR="00B67DAE" w:rsidRDefault="00B67DAE">
      <w:pPr>
        <w:spacing w:line="360" w:lineRule="auto"/>
        <w:ind w:firstLine="709"/>
        <w:jc w:val="both"/>
        <w:rPr>
          <w:sz w:val="28"/>
          <w:szCs w:val="28"/>
        </w:rPr>
      </w:pPr>
      <w:r>
        <w:rPr>
          <w:b/>
          <w:i/>
          <w:sz w:val="28"/>
          <w:szCs w:val="28"/>
        </w:rPr>
        <w:t>Людвиг ван Бетховен</w:t>
      </w:r>
      <w:r>
        <w:rPr>
          <w:i/>
          <w:sz w:val="28"/>
          <w:szCs w:val="28"/>
        </w:rPr>
        <w:t>.</w:t>
      </w:r>
      <w:r>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Соната №8 «Патетическая»,</w:t>
      </w:r>
    </w:p>
    <w:p w:rsidR="00B67DAE" w:rsidRDefault="00B67DAE">
      <w:pPr>
        <w:spacing w:line="360" w:lineRule="auto"/>
        <w:jc w:val="both"/>
        <w:rPr>
          <w:sz w:val="28"/>
          <w:szCs w:val="28"/>
        </w:rPr>
      </w:pPr>
      <w:r>
        <w:rPr>
          <w:sz w:val="28"/>
          <w:szCs w:val="28"/>
        </w:rPr>
        <w:t>Симфония №5 до минор,</w:t>
      </w:r>
    </w:p>
    <w:p w:rsidR="00B67DAE" w:rsidRDefault="00B67DAE">
      <w:pPr>
        <w:spacing w:line="360" w:lineRule="auto"/>
        <w:jc w:val="both"/>
        <w:rPr>
          <w:sz w:val="28"/>
          <w:szCs w:val="28"/>
        </w:rPr>
      </w:pPr>
      <w:r>
        <w:rPr>
          <w:sz w:val="28"/>
          <w:szCs w:val="28"/>
        </w:rPr>
        <w:t>Увертюра из музыки к драме И.В.Гете «Эгмонт».</w:t>
      </w:r>
    </w:p>
    <w:p w:rsidR="00B67DAE" w:rsidRDefault="00B67DAE">
      <w:pPr>
        <w:spacing w:line="360" w:lineRule="auto"/>
        <w:jc w:val="both"/>
        <w:rPr>
          <w:i/>
          <w:sz w:val="28"/>
          <w:szCs w:val="28"/>
        </w:rPr>
      </w:pPr>
      <w:r>
        <w:rPr>
          <w:i/>
          <w:sz w:val="28"/>
          <w:szCs w:val="28"/>
        </w:rPr>
        <w:lastRenderedPageBreak/>
        <w:t>Для ознакомления</w:t>
      </w:r>
    </w:p>
    <w:p w:rsidR="00B67DAE" w:rsidRDefault="00B67DAE">
      <w:pPr>
        <w:spacing w:line="360" w:lineRule="auto"/>
        <w:jc w:val="both"/>
        <w:rPr>
          <w:sz w:val="28"/>
          <w:szCs w:val="28"/>
        </w:rPr>
      </w:pPr>
      <w:r>
        <w:rPr>
          <w:sz w:val="28"/>
          <w:szCs w:val="28"/>
        </w:rPr>
        <w:t>Соната для фортепиано №14, 1 ч.,</w:t>
      </w:r>
    </w:p>
    <w:p w:rsidR="00B67DAE" w:rsidRDefault="00B67DAE">
      <w:pPr>
        <w:spacing w:line="360" w:lineRule="auto"/>
        <w:jc w:val="both"/>
        <w:rPr>
          <w:sz w:val="28"/>
          <w:szCs w:val="28"/>
        </w:rPr>
      </w:pPr>
      <w:r>
        <w:rPr>
          <w:sz w:val="28"/>
          <w:szCs w:val="28"/>
        </w:rPr>
        <w:t>Соната для фортепиано №23, 1ч.,</w:t>
      </w:r>
    </w:p>
    <w:p w:rsidR="00B67DAE" w:rsidRDefault="00B67DAE">
      <w:pPr>
        <w:spacing w:line="360" w:lineRule="auto"/>
        <w:jc w:val="both"/>
        <w:rPr>
          <w:sz w:val="28"/>
          <w:szCs w:val="28"/>
        </w:rPr>
      </w:pPr>
      <w:r>
        <w:rPr>
          <w:sz w:val="28"/>
          <w:szCs w:val="28"/>
        </w:rPr>
        <w:t xml:space="preserve">Симфония № 9, финал, </w:t>
      </w:r>
    </w:p>
    <w:p w:rsidR="00B67DAE" w:rsidRDefault="00B67DAE">
      <w:pPr>
        <w:spacing w:line="360" w:lineRule="auto"/>
        <w:jc w:val="both"/>
        <w:rPr>
          <w:sz w:val="28"/>
          <w:szCs w:val="28"/>
        </w:rPr>
      </w:pPr>
      <w:r>
        <w:rPr>
          <w:sz w:val="28"/>
          <w:szCs w:val="28"/>
        </w:rPr>
        <w:t>Симфония № 6 «Пасторальная».</w:t>
      </w:r>
    </w:p>
    <w:p w:rsidR="00B67DAE" w:rsidRDefault="00B67DAE">
      <w:pPr>
        <w:spacing w:line="360" w:lineRule="auto"/>
        <w:ind w:firstLine="709"/>
        <w:jc w:val="both"/>
        <w:rPr>
          <w:sz w:val="28"/>
          <w:szCs w:val="28"/>
        </w:rPr>
      </w:pPr>
      <w:r>
        <w:rPr>
          <w:b/>
          <w:i/>
          <w:sz w:val="28"/>
          <w:szCs w:val="28"/>
        </w:rPr>
        <w:t>Романтизм в музыке</w:t>
      </w:r>
      <w:r>
        <w:rPr>
          <w:i/>
          <w:sz w:val="28"/>
          <w:szCs w:val="28"/>
        </w:rPr>
        <w:t>.</w:t>
      </w:r>
      <w:r>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Ф.Мендельсон «Песни без слов» (по выбору преподавателя), Концерт для скрипки с оркестром, 1 часть.</w:t>
      </w:r>
    </w:p>
    <w:p w:rsidR="00B67DAE" w:rsidRDefault="00B67DAE">
      <w:pPr>
        <w:spacing w:line="360" w:lineRule="auto"/>
        <w:ind w:firstLine="709"/>
        <w:jc w:val="both"/>
        <w:rPr>
          <w:sz w:val="28"/>
          <w:szCs w:val="28"/>
        </w:rPr>
      </w:pPr>
      <w:r>
        <w:rPr>
          <w:b/>
          <w:i/>
          <w:sz w:val="28"/>
          <w:szCs w:val="28"/>
        </w:rPr>
        <w:t>Франц Шуберт.</w:t>
      </w:r>
      <w:r>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B67DAE" w:rsidRDefault="00B67DAE">
      <w:pPr>
        <w:spacing w:line="360" w:lineRule="auto"/>
        <w:jc w:val="both"/>
        <w:rPr>
          <w:sz w:val="28"/>
          <w:szCs w:val="28"/>
        </w:rPr>
      </w:pPr>
      <w:r>
        <w:rPr>
          <w:sz w:val="28"/>
          <w:szCs w:val="28"/>
        </w:rPr>
        <w:t>Экспромт Ми-бемоль мажор, Музыкальный момент фа минор,</w:t>
      </w:r>
    </w:p>
    <w:p w:rsidR="00B67DAE" w:rsidRDefault="00B67DAE">
      <w:pPr>
        <w:spacing w:line="360" w:lineRule="auto"/>
        <w:jc w:val="both"/>
        <w:rPr>
          <w:sz w:val="28"/>
          <w:szCs w:val="28"/>
        </w:rPr>
      </w:pPr>
      <w:r>
        <w:rPr>
          <w:sz w:val="28"/>
          <w:szCs w:val="28"/>
        </w:rPr>
        <w:t>Симфония № 8 «Неоконченная».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Вальс си минор,</w:t>
      </w:r>
    </w:p>
    <w:p w:rsidR="00B67DAE" w:rsidRDefault="00B67DAE">
      <w:pPr>
        <w:spacing w:line="360" w:lineRule="auto"/>
        <w:jc w:val="both"/>
        <w:rPr>
          <w:sz w:val="28"/>
          <w:szCs w:val="28"/>
        </w:rPr>
      </w:pPr>
      <w:r>
        <w:rPr>
          <w:sz w:val="28"/>
          <w:szCs w:val="28"/>
        </w:rPr>
        <w:t>Военный марш.</w:t>
      </w:r>
    </w:p>
    <w:p w:rsidR="00B67DAE" w:rsidRDefault="00B67DAE">
      <w:pPr>
        <w:spacing w:line="360" w:lineRule="auto"/>
        <w:ind w:firstLine="709"/>
        <w:jc w:val="both"/>
        <w:rPr>
          <w:sz w:val="28"/>
          <w:szCs w:val="28"/>
        </w:rPr>
      </w:pPr>
      <w:r>
        <w:rPr>
          <w:b/>
          <w:i/>
          <w:sz w:val="28"/>
          <w:szCs w:val="28"/>
        </w:rPr>
        <w:t>Фредерик Шопен</w:t>
      </w:r>
      <w:r>
        <w:rPr>
          <w:i/>
          <w:sz w:val="28"/>
          <w:szCs w:val="28"/>
        </w:rPr>
        <w:t>.</w:t>
      </w:r>
      <w:r>
        <w:rPr>
          <w:sz w:val="28"/>
          <w:szCs w:val="28"/>
        </w:rPr>
        <w:t xml:space="preserve"> Жизненный и творческий путь. Юность в Польше, жизнь в Париже, Ф.Шопен как выдающийся пианист. Специфика </w:t>
      </w:r>
      <w:r>
        <w:rPr>
          <w:sz w:val="28"/>
          <w:szCs w:val="28"/>
        </w:rPr>
        <w:lastRenderedPageBreak/>
        <w:t>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Мазурки До мажор, Си-бемоль мажор, ля минор,</w:t>
      </w:r>
    </w:p>
    <w:p w:rsidR="00B67DAE" w:rsidRDefault="00B67DAE">
      <w:pPr>
        <w:spacing w:line="360" w:lineRule="auto"/>
        <w:jc w:val="both"/>
        <w:rPr>
          <w:sz w:val="28"/>
          <w:szCs w:val="28"/>
        </w:rPr>
      </w:pPr>
      <w:r>
        <w:rPr>
          <w:sz w:val="28"/>
          <w:szCs w:val="28"/>
        </w:rPr>
        <w:t>Полонез Ля мажор,</w:t>
      </w:r>
    </w:p>
    <w:p w:rsidR="00B67DAE" w:rsidRDefault="00B67DAE">
      <w:pPr>
        <w:spacing w:line="360" w:lineRule="auto"/>
        <w:jc w:val="both"/>
        <w:rPr>
          <w:sz w:val="28"/>
          <w:szCs w:val="28"/>
        </w:rPr>
      </w:pPr>
      <w:r>
        <w:rPr>
          <w:sz w:val="28"/>
          <w:szCs w:val="28"/>
        </w:rPr>
        <w:t>Прелюдии ми минор, Ля мажор, до минор,</w:t>
      </w:r>
    </w:p>
    <w:p w:rsidR="00B67DAE" w:rsidRDefault="00B67DAE">
      <w:pPr>
        <w:spacing w:line="360" w:lineRule="auto"/>
        <w:jc w:val="both"/>
        <w:rPr>
          <w:sz w:val="28"/>
          <w:szCs w:val="28"/>
        </w:rPr>
      </w:pPr>
      <w:r>
        <w:rPr>
          <w:sz w:val="28"/>
          <w:szCs w:val="28"/>
        </w:rPr>
        <w:t xml:space="preserve">Вальс до-диез минор, </w:t>
      </w:r>
    </w:p>
    <w:p w:rsidR="00B67DAE" w:rsidRDefault="00B67DAE">
      <w:pPr>
        <w:spacing w:line="360" w:lineRule="auto"/>
        <w:jc w:val="both"/>
        <w:rPr>
          <w:sz w:val="28"/>
          <w:szCs w:val="28"/>
        </w:rPr>
      </w:pPr>
      <w:r>
        <w:rPr>
          <w:sz w:val="28"/>
          <w:szCs w:val="28"/>
        </w:rPr>
        <w:t>Этюды Ми мажор и до минор «Революционный»,</w:t>
      </w:r>
    </w:p>
    <w:p w:rsidR="00B67DAE" w:rsidRDefault="00B67DAE">
      <w:pPr>
        <w:spacing w:line="360" w:lineRule="auto"/>
        <w:jc w:val="both"/>
        <w:rPr>
          <w:sz w:val="28"/>
          <w:szCs w:val="28"/>
        </w:rPr>
      </w:pPr>
      <w:r>
        <w:rPr>
          <w:sz w:val="28"/>
          <w:szCs w:val="28"/>
        </w:rPr>
        <w:t>Ноктюрн фа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Баллада № 1,</w:t>
      </w:r>
    </w:p>
    <w:p w:rsidR="00B67DAE" w:rsidRDefault="00B67DAE">
      <w:pPr>
        <w:spacing w:line="360" w:lineRule="auto"/>
        <w:jc w:val="both"/>
        <w:rPr>
          <w:sz w:val="28"/>
          <w:szCs w:val="28"/>
        </w:rPr>
      </w:pPr>
      <w:r>
        <w:rPr>
          <w:sz w:val="28"/>
          <w:szCs w:val="28"/>
        </w:rPr>
        <w:t>Ноктюрн Ми-бемоль мажор,</w:t>
      </w:r>
    </w:p>
    <w:p w:rsidR="00B67DAE" w:rsidRDefault="00B67DAE">
      <w:pPr>
        <w:spacing w:line="360" w:lineRule="auto"/>
        <w:jc w:val="both"/>
        <w:rPr>
          <w:sz w:val="28"/>
          <w:szCs w:val="28"/>
        </w:rPr>
      </w:pPr>
      <w:r>
        <w:rPr>
          <w:sz w:val="28"/>
          <w:szCs w:val="28"/>
        </w:rPr>
        <w:t>Полонез Ля-бемоль мажор.</w:t>
      </w:r>
    </w:p>
    <w:p w:rsidR="00B67DAE" w:rsidRDefault="00B67DAE">
      <w:pPr>
        <w:spacing w:line="360" w:lineRule="auto"/>
        <w:ind w:firstLine="709"/>
        <w:jc w:val="both"/>
        <w:rPr>
          <w:sz w:val="28"/>
          <w:szCs w:val="28"/>
        </w:rPr>
      </w:pPr>
      <w:r>
        <w:rPr>
          <w:b/>
          <w:i/>
          <w:sz w:val="28"/>
          <w:szCs w:val="28"/>
        </w:rPr>
        <w:t xml:space="preserve">Композиторы-романтики первой половины </w:t>
      </w:r>
      <w:r>
        <w:rPr>
          <w:b/>
          <w:i/>
          <w:sz w:val="28"/>
          <w:szCs w:val="28"/>
          <w:lang w:val="en-US"/>
        </w:rPr>
        <w:t>XIX</w:t>
      </w:r>
      <w:r>
        <w:rPr>
          <w:b/>
          <w:i/>
          <w:sz w:val="28"/>
          <w:szCs w:val="28"/>
        </w:rPr>
        <w:t xml:space="preserve"> века</w:t>
      </w:r>
      <w:r>
        <w:rPr>
          <w:i/>
          <w:sz w:val="28"/>
          <w:szCs w:val="28"/>
        </w:rPr>
        <w:t>.</w:t>
      </w:r>
      <w:r>
        <w:rPr>
          <w:sz w:val="28"/>
          <w:szCs w:val="28"/>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B67DAE" w:rsidRDefault="00B67DAE">
      <w:pPr>
        <w:spacing w:line="360" w:lineRule="auto"/>
        <w:jc w:val="both"/>
        <w:rPr>
          <w:sz w:val="28"/>
          <w:szCs w:val="28"/>
        </w:rPr>
      </w:pPr>
      <w:r>
        <w:rPr>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B67DAE" w:rsidRDefault="00B67DAE">
      <w:pPr>
        <w:spacing w:line="360" w:lineRule="auto"/>
        <w:ind w:firstLine="709"/>
        <w:jc w:val="both"/>
        <w:rPr>
          <w:sz w:val="28"/>
          <w:szCs w:val="28"/>
        </w:rPr>
      </w:pPr>
      <w:r>
        <w:rPr>
          <w:b/>
          <w:i/>
          <w:sz w:val="28"/>
          <w:szCs w:val="28"/>
        </w:rPr>
        <w:t xml:space="preserve">Европейская музыка в </w:t>
      </w:r>
      <w:r>
        <w:rPr>
          <w:b/>
          <w:i/>
          <w:sz w:val="28"/>
          <w:szCs w:val="28"/>
          <w:lang w:val="en-US"/>
        </w:rPr>
        <w:t>XIX</w:t>
      </w:r>
      <w:r>
        <w:rPr>
          <w:b/>
          <w:i/>
          <w:sz w:val="28"/>
          <w:szCs w:val="28"/>
        </w:rPr>
        <w:t xml:space="preserve"> веке</w:t>
      </w:r>
      <w:r>
        <w:rPr>
          <w:i/>
          <w:sz w:val="28"/>
          <w:szCs w:val="28"/>
        </w:rPr>
        <w:t>.</w:t>
      </w:r>
      <w:r>
        <w:rPr>
          <w:sz w:val="28"/>
          <w:szCs w:val="28"/>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B67DAE" w:rsidRDefault="00B67DAE">
      <w:pPr>
        <w:spacing w:line="360" w:lineRule="auto"/>
        <w:jc w:val="both"/>
        <w:rPr>
          <w:sz w:val="28"/>
          <w:szCs w:val="28"/>
        </w:rPr>
      </w:pPr>
      <w:r>
        <w:rPr>
          <w:sz w:val="28"/>
          <w:szCs w:val="28"/>
        </w:rPr>
        <w:lastRenderedPageBreak/>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B67DAE" w:rsidRDefault="00B67DAE">
      <w:pPr>
        <w:jc w:val="both"/>
        <w:rPr>
          <w:sz w:val="16"/>
          <w:szCs w:val="16"/>
        </w:rPr>
      </w:pPr>
    </w:p>
    <w:p w:rsidR="00B67DAE" w:rsidRDefault="00B67DAE">
      <w:pPr>
        <w:spacing w:line="276" w:lineRule="auto"/>
        <w:jc w:val="center"/>
        <w:rPr>
          <w:b/>
          <w:sz w:val="28"/>
          <w:szCs w:val="28"/>
          <w:u w:val="single"/>
        </w:rPr>
      </w:pPr>
      <w:r>
        <w:rPr>
          <w:b/>
          <w:sz w:val="28"/>
          <w:szCs w:val="28"/>
          <w:u w:val="single"/>
        </w:rPr>
        <w:t>МУЗЫКАЛЬНАЯ ЛИТЕРАТУРА РУССКИХ КОМПОЗИТОРОВ</w:t>
      </w:r>
    </w:p>
    <w:p w:rsidR="00B67DAE" w:rsidRDefault="00B67DAE">
      <w:pPr>
        <w:spacing w:line="360" w:lineRule="auto"/>
        <w:jc w:val="center"/>
        <w:rPr>
          <w:b/>
          <w:sz w:val="28"/>
          <w:szCs w:val="28"/>
          <w:u w:val="single"/>
        </w:rPr>
      </w:pPr>
      <w:r>
        <w:rPr>
          <w:b/>
          <w:sz w:val="28"/>
          <w:szCs w:val="28"/>
          <w:u w:val="single"/>
        </w:rPr>
        <w:t>(третий-четвертый годы обучения)</w:t>
      </w:r>
    </w:p>
    <w:p w:rsidR="00B67DAE" w:rsidRDefault="00B67DAE">
      <w:pPr>
        <w:spacing w:line="360" w:lineRule="auto"/>
        <w:ind w:firstLine="709"/>
        <w:jc w:val="both"/>
        <w:rPr>
          <w:sz w:val="28"/>
          <w:szCs w:val="28"/>
        </w:rPr>
      </w:pPr>
      <w:r>
        <w:rPr>
          <w:sz w:val="28"/>
          <w:szCs w:val="28"/>
        </w:rPr>
        <w:t xml:space="preserve">Данный раздел учебного предмета «Музыкальная литература», посвященный отечественной музыке </w:t>
      </w:r>
      <w:r>
        <w:rPr>
          <w:sz w:val="28"/>
          <w:szCs w:val="28"/>
          <w:lang w:val="en-US"/>
        </w:rPr>
        <w:t>XIX</w:t>
      </w:r>
      <w:r>
        <w:rPr>
          <w:sz w:val="28"/>
          <w:szCs w:val="28"/>
        </w:rPr>
        <w:t>-</w:t>
      </w:r>
      <w:r>
        <w:rPr>
          <w:sz w:val="28"/>
          <w:szCs w:val="28"/>
          <w:lang w:val="en-US"/>
        </w:rPr>
        <w:t>XX</w:t>
      </w:r>
      <w:r>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B67DAE" w:rsidRDefault="00B67DAE">
      <w:pPr>
        <w:spacing w:line="360" w:lineRule="auto"/>
        <w:ind w:firstLine="709"/>
        <w:jc w:val="both"/>
        <w:rPr>
          <w:sz w:val="28"/>
          <w:szCs w:val="28"/>
        </w:rPr>
      </w:pPr>
      <w:r>
        <w:rPr>
          <w:b/>
          <w:i/>
          <w:sz w:val="28"/>
          <w:szCs w:val="28"/>
        </w:rPr>
        <w:t>Русская церковная музыка, нотация, жанры и формы</w:t>
      </w:r>
      <w:r>
        <w:rPr>
          <w:i/>
          <w:sz w:val="28"/>
          <w:szCs w:val="28"/>
        </w:rPr>
        <w:t>.</w:t>
      </w:r>
      <w:r>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B67DAE" w:rsidRDefault="00B67DAE">
      <w:pPr>
        <w:spacing w:line="360" w:lineRule="auto"/>
        <w:jc w:val="both"/>
        <w:rPr>
          <w:sz w:val="28"/>
          <w:szCs w:val="28"/>
        </w:rPr>
      </w:pPr>
      <w:r>
        <w:rPr>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B67DAE" w:rsidRDefault="00B67DAE">
      <w:pPr>
        <w:spacing w:line="360" w:lineRule="auto"/>
        <w:ind w:firstLine="709"/>
        <w:jc w:val="both"/>
        <w:rPr>
          <w:sz w:val="28"/>
          <w:szCs w:val="28"/>
        </w:rPr>
      </w:pPr>
      <w:r>
        <w:rPr>
          <w:b/>
          <w:i/>
          <w:sz w:val="28"/>
          <w:szCs w:val="28"/>
        </w:rPr>
        <w:t xml:space="preserve">Музыкальная культура </w:t>
      </w:r>
      <w:r>
        <w:rPr>
          <w:b/>
          <w:i/>
          <w:sz w:val="28"/>
          <w:szCs w:val="28"/>
          <w:lang w:val="en-US"/>
        </w:rPr>
        <w:t>XVIII</w:t>
      </w:r>
      <w:r>
        <w:rPr>
          <w:b/>
          <w:i/>
          <w:sz w:val="28"/>
          <w:szCs w:val="28"/>
        </w:rPr>
        <w:t xml:space="preserve"> века.</w:t>
      </w:r>
      <w:r>
        <w:rPr>
          <w:i/>
          <w:sz w:val="28"/>
          <w:szCs w:val="28"/>
        </w:rPr>
        <w:t xml:space="preserve"> </w:t>
      </w:r>
      <w:r>
        <w:rPr>
          <w:b/>
          <w:i/>
          <w:sz w:val="28"/>
          <w:szCs w:val="28"/>
        </w:rPr>
        <w:t>Творчество Д.С.Бортнянского,</w:t>
      </w:r>
      <w:r>
        <w:rPr>
          <w:i/>
          <w:sz w:val="28"/>
          <w:szCs w:val="28"/>
        </w:rPr>
        <w:t xml:space="preserve"> </w:t>
      </w:r>
      <w:r>
        <w:rPr>
          <w:b/>
          <w:i/>
          <w:sz w:val="28"/>
          <w:szCs w:val="28"/>
        </w:rPr>
        <w:t>М.С.Березовского</w:t>
      </w:r>
      <w:r>
        <w:rPr>
          <w:sz w:val="28"/>
          <w:szCs w:val="28"/>
        </w:rPr>
        <w:t xml:space="preserve"> и других. Краткий экскурс в историю государства российского </w:t>
      </w:r>
      <w:r>
        <w:rPr>
          <w:sz w:val="28"/>
          <w:szCs w:val="28"/>
          <w:lang w:val="en-US"/>
        </w:rPr>
        <w:t>XVII</w:t>
      </w:r>
      <w:r>
        <w:rPr>
          <w:sz w:val="28"/>
          <w:szCs w:val="28"/>
        </w:rPr>
        <w:t xml:space="preserve"> – начала </w:t>
      </w:r>
      <w:r>
        <w:rPr>
          <w:sz w:val="28"/>
          <w:szCs w:val="28"/>
          <w:lang w:val="en-US"/>
        </w:rPr>
        <w:t>XVIII</w:t>
      </w:r>
      <w:r>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B67DAE" w:rsidRDefault="00B67DAE">
      <w:pPr>
        <w:spacing w:line="360" w:lineRule="auto"/>
        <w:jc w:val="both"/>
        <w:rPr>
          <w:sz w:val="28"/>
          <w:szCs w:val="28"/>
        </w:rPr>
      </w:pPr>
      <w:r>
        <w:rPr>
          <w:sz w:val="28"/>
          <w:szCs w:val="28"/>
        </w:rPr>
        <w:t>Для ознакомления предлагается  прослушивание частей хоровых концертов, увертюр из опер Д.С.Бортнянского и М.С.Березовского; русских кантов.</w:t>
      </w:r>
    </w:p>
    <w:p w:rsidR="00B67DAE" w:rsidRDefault="00B67DAE">
      <w:pPr>
        <w:spacing w:line="360" w:lineRule="auto"/>
        <w:ind w:firstLine="709"/>
        <w:jc w:val="both"/>
        <w:rPr>
          <w:sz w:val="28"/>
          <w:szCs w:val="28"/>
        </w:rPr>
      </w:pPr>
      <w:r>
        <w:rPr>
          <w:b/>
          <w:i/>
          <w:sz w:val="28"/>
          <w:szCs w:val="28"/>
        </w:rPr>
        <w:t xml:space="preserve">Культура начала </w:t>
      </w:r>
      <w:r>
        <w:rPr>
          <w:b/>
          <w:i/>
          <w:sz w:val="28"/>
          <w:szCs w:val="28"/>
          <w:lang w:val="en-US"/>
        </w:rPr>
        <w:t>XIX</w:t>
      </w:r>
      <w:r>
        <w:rPr>
          <w:b/>
          <w:i/>
          <w:sz w:val="28"/>
          <w:szCs w:val="28"/>
        </w:rPr>
        <w:t xml:space="preserve"> века</w:t>
      </w:r>
      <w:r>
        <w:rPr>
          <w:i/>
          <w:sz w:val="28"/>
          <w:szCs w:val="28"/>
        </w:rPr>
        <w:t xml:space="preserve">. </w:t>
      </w:r>
      <w:r>
        <w:rPr>
          <w:b/>
          <w:i/>
          <w:sz w:val="28"/>
          <w:szCs w:val="28"/>
        </w:rPr>
        <w:t>Романсы. Творчество А.А.Алябьева, А.Е.Гурилева, А.Л.Варламова.</w:t>
      </w:r>
      <w:r>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w:t>
      </w:r>
      <w:r>
        <w:rPr>
          <w:sz w:val="28"/>
          <w:szCs w:val="28"/>
        </w:rPr>
        <w:lastRenderedPageBreak/>
        <w:t>русская песни, баллада, романсы «о дальних странах», с использованием танцевальных жанров.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А.А.Алябьев «Соловей»,</w:t>
      </w:r>
    </w:p>
    <w:p w:rsidR="00B67DAE" w:rsidRDefault="00B67DAE">
      <w:pPr>
        <w:spacing w:line="360" w:lineRule="auto"/>
        <w:jc w:val="both"/>
        <w:rPr>
          <w:sz w:val="28"/>
          <w:szCs w:val="28"/>
        </w:rPr>
      </w:pPr>
      <w:r>
        <w:rPr>
          <w:sz w:val="28"/>
          <w:szCs w:val="28"/>
        </w:rPr>
        <w:t>А.Л.Варламов</w:t>
      </w:r>
      <w:r>
        <w:rPr>
          <w:b/>
          <w:sz w:val="28"/>
          <w:szCs w:val="28"/>
        </w:rPr>
        <w:t xml:space="preserve"> </w:t>
      </w:r>
      <w:r>
        <w:rPr>
          <w:sz w:val="28"/>
          <w:szCs w:val="28"/>
        </w:rPr>
        <w:t>«Красный сарафан», «Белеет парус одинокий»,</w:t>
      </w:r>
    </w:p>
    <w:p w:rsidR="00B67DAE" w:rsidRDefault="00B67DAE">
      <w:pPr>
        <w:spacing w:line="360" w:lineRule="auto"/>
        <w:jc w:val="both"/>
        <w:rPr>
          <w:sz w:val="28"/>
          <w:szCs w:val="28"/>
        </w:rPr>
      </w:pPr>
      <w:r>
        <w:rPr>
          <w:sz w:val="28"/>
          <w:szCs w:val="28"/>
        </w:rPr>
        <w:t>А.Е.Гурилев «Колокольчик».</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 А.А.Алябьев «Иртыш»,</w:t>
      </w:r>
    </w:p>
    <w:p w:rsidR="00B67DAE" w:rsidRDefault="00B67DAE">
      <w:pPr>
        <w:spacing w:line="360" w:lineRule="auto"/>
        <w:jc w:val="both"/>
        <w:rPr>
          <w:sz w:val="28"/>
          <w:szCs w:val="28"/>
        </w:rPr>
      </w:pPr>
      <w:r>
        <w:rPr>
          <w:sz w:val="28"/>
          <w:szCs w:val="28"/>
        </w:rPr>
        <w:t>А.е.Гурилев «Домик-крошечка»,</w:t>
      </w:r>
    </w:p>
    <w:p w:rsidR="00B67DAE" w:rsidRDefault="00B67DAE">
      <w:pPr>
        <w:spacing w:line="360" w:lineRule="auto"/>
        <w:jc w:val="both"/>
        <w:rPr>
          <w:sz w:val="28"/>
          <w:szCs w:val="28"/>
        </w:rPr>
      </w:pPr>
      <w:r>
        <w:rPr>
          <w:sz w:val="28"/>
          <w:szCs w:val="28"/>
        </w:rPr>
        <w:t>другие романсы по выбору преподавателя.</w:t>
      </w:r>
    </w:p>
    <w:p w:rsidR="00B67DAE" w:rsidRDefault="00B67DAE">
      <w:pPr>
        <w:spacing w:line="360" w:lineRule="auto"/>
        <w:ind w:firstLine="709"/>
        <w:jc w:val="both"/>
        <w:rPr>
          <w:sz w:val="28"/>
          <w:szCs w:val="28"/>
        </w:rPr>
      </w:pPr>
      <w:r>
        <w:rPr>
          <w:b/>
          <w:i/>
          <w:sz w:val="28"/>
          <w:szCs w:val="28"/>
        </w:rPr>
        <w:t>Михаил Иванович Глинка.</w:t>
      </w:r>
      <w:r>
        <w:rPr>
          <w:b/>
          <w:sz w:val="28"/>
          <w:szCs w:val="28"/>
        </w:rPr>
        <w:t xml:space="preserve"> </w:t>
      </w:r>
      <w:r>
        <w:rPr>
          <w:sz w:val="28"/>
          <w:szCs w:val="28"/>
        </w:rPr>
        <w:t>Жизненный и творческий путь</w:t>
      </w:r>
      <w:r>
        <w:rPr>
          <w:b/>
          <w:sz w:val="28"/>
          <w:szCs w:val="28"/>
        </w:rPr>
        <w:t>.</w:t>
      </w:r>
      <w:r>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B67DAE" w:rsidRDefault="00B67DAE">
      <w:pPr>
        <w:spacing w:line="360" w:lineRule="auto"/>
        <w:jc w:val="both"/>
        <w:rPr>
          <w:sz w:val="28"/>
          <w:szCs w:val="28"/>
        </w:rPr>
      </w:pPr>
      <w:r>
        <w:rPr>
          <w:sz w:val="28"/>
          <w:szCs w:val="28"/>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B67DAE" w:rsidRDefault="00B67DAE">
      <w:pPr>
        <w:spacing w:line="360" w:lineRule="auto"/>
        <w:jc w:val="both"/>
        <w:rPr>
          <w:sz w:val="28"/>
          <w:szCs w:val="28"/>
        </w:rPr>
      </w:pPr>
      <w:r>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B67DAE" w:rsidRDefault="00B67DAE">
      <w:pPr>
        <w:spacing w:line="360" w:lineRule="auto"/>
        <w:jc w:val="both"/>
        <w:rPr>
          <w:sz w:val="28"/>
          <w:szCs w:val="28"/>
        </w:rPr>
      </w:pPr>
      <w:r>
        <w:rPr>
          <w:sz w:val="28"/>
          <w:szCs w:val="28"/>
        </w:rPr>
        <w:t xml:space="preserve"> 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B67DAE" w:rsidRDefault="00B67DAE">
      <w:pPr>
        <w:spacing w:line="360" w:lineRule="auto"/>
        <w:jc w:val="both"/>
        <w:rPr>
          <w:sz w:val="28"/>
          <w:szCs w:val="28"/>
        </w:rPr>
      </w:pPr>
      <w:r>
        <w:rPr>
          <w:sz w:val="28"/>
          <w:szCs w:val="28"/>
        </w:rPr>
        <w:t xml:space="preserve">Романсы: «Жаворонок», «Попутная песня», «Я помню чудное мгновенье». </w:t>
      </w:r>
    </w:p>
    <w:p w:rsidR="00B67DAE" w:rsidRDefault="00B67DAE">
      <w:pPr>
        <w:spacing w:line="360" w:lineRule="auto"/>
        <w:jc w:val="both"/>
        <w:rPr>
          <w:sz w:val="28"/>
          <w:szCs w:val="28"/>
        </w:rPr>
      </w:pPr>
      <w:r>
        <w:rPr>
          <w:sz w:val="28"/>
          <w:szCs w:val="28"/>
        </w:rPr>
        <w:t>Симфонические произведения: «Камаринская», «Вальс-фантазия».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 к опере «Руслан и Людмила»,</w:t>
      </w:r>
    </w:p>
    <w:p w:rsidR="00B67DAE" w:rsidRDefault="00B67DAE">
      <w:pPr>
        <w:spacing w:line="360" w:lineRule="auto"/>
        <w:jc w:val="both"/>
        <w:rPr>
          <w:sz w:val="28"/>
          <w:szCs w:val="28"/>
        </w:rPr>
      </w:pPr>
      <w:r>
        <w:rPr>
          <w:sz w:val="28"/>
          <w:szCs w:val="28"/>
        </w:rPr>
        <w:t>«Арагонская хота».</w:t>
      </w:r>
    </w:p>
    <w:p w:rsidR="00B67DAE" w:rsidRDefault="00B67DAE">
      <w:pPr>
        <w:spacing w:line="360" w:lineRule="auto"/>
        <w:jc w:val="both"/>
        <w:rPr>
          <w:sz w:val="28"/>
          <w:szCs w:val="28"/>
        </w:rPr>
      </w:pPr>
      <w:r>
        <w:rPr>
          <w:sz w:val="28"/>
          <w:szCs w:val="28"/>
        </w:rPr>
        <w:t>Романсы «Я здесь, Инезилья», «В крови горит огонь желанья», «Венецианская ночь» и др. по выбору преподавателя.</w:t>
      </w:r>
    </w:p>
    <w:p w:rsidR="00B67DAE" w:rsidRDefault="00B67DAE">
      <w:pPr>
        <w:spacing w:line="360" w:lineRule="auto"/>
        <w:ind w:firstLine="709"/>
        <w:jc w:val="both"/>
        <w:rPr>
          <w:sz w:val="28"/>
          <w:szCs w:val="28"/>
        </w:rPr>
      </w:pPr>
      <w:r>
        <w:rPr>
          <w:b/>
          <w:i/>
          <w:sz w:val="28"/>
          <w:szCs w:val="28"/>
        </w:rPr>
        <w:t>Александр Сергеевич Даргомыжский.</w:t>
      </w:r>
      <w:r>
        <w:rPr>
          <w:b/>
          <w:sz w:val="28"/>
          <w:szCs w:val="28"/>
        </w:rPr>
        <w:t xml:space="preserve">  </w:t>
      </w:r>
      <w:r>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B67DAE" w:rsidRDefault="00B67DAE">
      <w:pPr>
        <w:spacing w:line="360" w:lineRule="auto"/>
        <w:jc w:val="both"/>
        <w:rPr>
          <w:sz w:val="28"/>
          <w:szCs w:val="28"/>
        </w:rPr>
      </w:pPr>
      <w:r>
        <w:rPr>
          <w:sz w:val="28"/>
          <w:szCs w:val="28"/>
        </w:rPr>
        <w:t xml:space="preserve">Социально-обличительная тематика в вокальных сочинениях.  </w:t>
      </w:r>
    </w:p>
    <w:p w:rsidR="00B67DAE" w:rsidRDefault="00B67DAE">
      <w:pPr>
        <w:spacing w:line="360" w:lineRule="auto"/>
        <w:jc w:val="both"/>
        <w:rPr>
          <w:sz w:val="28"/>
          <w:szCs w:val="28"/>
        </w:rPr>
      </w:pPr>
      <w:r>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B67DAE" w:rsidRDefault="00B67DAE">
      <w:pPr>
        <w:spacing w:line="360" w:lineRule="auto"/>
        <w:jc w:val="both"/>
        <w:rPr>
          <w:sz w:val="28"/>
          <w:szCs w:val="28"/>
        </w:rPr>
      </w:pPr>
      <w:r>
        <w:rPr>
          <w:sz w:val="28"/>
          <w:szCs w:val="28"/>
        </w:rPr>
        <w:t>Вокальная миниатюра</w:t>
      </w:r>
      <w:r>
        <w:rPr>
          <w:b/>
          <w:sz w:val="28"/>
          <w:szCs w:val="28"/>
        </w:rPr>
        <w:t xml:space="preserve"> – </w:t>
      </w:r>
      <w:r>
        <w:rPr>
          <w:sz w:val="28"/>
          <w:szCs w:val="28"/>
        </w:rPr>
        <w:t>появление новых жанров и тем (драматическая песня, сатирические сценки).</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Вокальные произведения: «Старый капрал»,  «Мне грустно», «Титулярный советник» «Мне минуло шестнадцать лет». </w:t>
      </w:r>
    </w:p>
    <w:p w:rsidR="00B67DAE" w:rsidRDefault="00B67DAE">
      <w:pPr>
        <w:spacing w:line="360" w:lineRule="auto"/>
        <w:jc w:val="both"/>
        <w:rPr>
          <w:sz w:val="28"/>
          <w:szCs w:val="28"/>
        </w:rPr>
      </w:pPr>
      <w:r>
        <w:rPr>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Романсы и песни «Ночной зефир», «Мельник» и другие по выбору преподавателя.</w:t>
      </w:r>
    </w:p>
    <w:p w:rsidR="00B67DAE" w:rsidRDefault="00B67DAE">
      <w:pPr>
        <w:spacing w:line="360" w:lineRule="auto"/>
        <w:ind w:firstLine="709"/>
        <w:jc w:val="both"/>
        <w:rPr>
          <w:sz w:val="28"/>
          <w:szCs w:val="28"/>
        </w:rPr>
      </w:pPr>
      <w:r>
        <w:rPr>
          <w:b/>
          <w:i/>
          <w:sz w:val="28"/>
          <w:szCs w:val="28"/>
        </w:rPr>
        <w:lastRenderedPageBreak/>
        <w:t xml:space="preserve">Русская культура 60-х годов </w:t>
      </w:r>
      <w:r>
        <w:rPr>
          <w:b/>
          <w:i/>
          <w:sz w:val="28"/>
          <w:szCs w:val="28"/>
          <w:lang w:val="en-US"/>
        </w:rPr>
        <w:t>XIX</w:t>
      </w:r>
      <w:r>
        <w:rPr>
          <w:b/>
          <w:i/>
          <w:sz w:val="28"/>
          <w:szCs w:val="28"/>
        </w:rPr>
        <w:t xml:space="preserve"> века.</w:t>
      </w:r>
      <w:r>
        <w:rPr>
          <w:i/>
          <w:sz w:val="28"/>
          <w:szCs w:val="28"/>
        </w:rPr>
        <w:t xml:space="preserve"> </w:t>
      </w:r>
      <w:r>
        <w:rPr>
          <w:b/>
          <w:i/>
          <w:sz w:val="28"/>
          <w:szCs w:val="28"/>
        </w:rPr>
        <w:t>Деятельность и творчество М.А.Балакирева.</w:t>
      </w:r>
      <w:r>
        <w:rPr>
          <w:sz w:val="28"/>
          <w:szCs w:val="28"/>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sz w:val="28"/>
          <w:szCs w:val="28"/>
          <w:lang w:val="en-US"/>
        </w:rPr>
        <w:t>XIX</w:t>
      </w:r>
      <w:r>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B67DAE" w:rsidRDefault="00B67DAE">
      <w:pPr>
        <w:spacing w:line="360" w:lineRule="auto"/>
        <w:jc w:val="both"/>
        <w:rPr>
          <w:sz w:val="28"/>
          <w:szCs w:val="28"/>
        </w:rPr>
      </w:pPr>
      <w:r>
        <w:rPr>
          <w:sz w:val="28"/>
          <w:szCs w:val="28"/>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B67DAE" w:rsidRDefault="00B67DAE">
      <w:pPr>
        <w:spacing w:line="360" w:lineRule="auto"/>
        <w:ind w:firstLine="709"/>
        <w:jc w:val="both"/>
        <w:rPr>
          <w:sz w:val="28"/>
          <w:szCs w:val="28"/>
        </w:rPr>
      </w:pPr>
      <w:r>
        <w:rPr>
          <w:b/>
          <w:i/>
          <w:sz w:val="28"/>
          <w:szCs w:val="28"/>
        </w:rPr>
        <w:t>Александр Порфирьевич Бородин.</w:t>
      </w:r>
      <w:r>
        <w:rPr>
          <w:b/>
          <w:sz w:val="28"/>
          <w:szCs w:val="28"/>
        </w:rPr>
        <w:t xml:space="preserve"> </w:t>
      </w:r>
      <w:r>
        <w:rPr>
          <w:sz w:val="28"/>
          <w:szCs w:val="28"/>
        </w:rPr>
        <w:t xml:space="preserve">Жизненный и творческий путь.     Многогранность личности А.П.Бородина. Научная, общественная деятельность, литературный талант. </w:t>
      </w:r>
    </w:p>
    <w:p w:rsidR="00B67DAE" w:rsidRDefault="00B67DAE">
      <w:pPr>
        <w:spacing w:line="360" w:lineRule="auto"/>
        <w:jc w:val="both"/>
        <w:rPr>
          <w:sz w:val="28"/>
          <w:szCs w:val="28"/>
        </w:rPr>
      </w:pPr>
      <w:r>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B67DAE" w:rsidRDefault="00B67DAE">
      <w:pPr>
        <w:spacing w:line="360" w:lineRule="auto"/>
        <w:jc w:val="both"/>
        <w:rPr>
          <w:sz w:val="28"/>
          <w:szCs w:val="28"/>
        </w:rPr>
      </w:pPr>
      <w:r>
        <w:rPr>
          <w:sz w:val="28"/>
          <w:szCs w:val="28"/>
        </w:rPr>
        <w:t xml:space="preserve">Романсы А.П.Бородина. Глубокая лирика, красочность гармоний. Роль текста, фортепианной партии. </w:t>
      </w:r>
    </w:p>
    <w:p w:rsidR="00B67DAE" w:rsidRDefault="00B67DAE">
      <w:pPr>
        <w:spacing w:line="360" w:lineRule="auto"/>
        <w:jc w:val="both"/>
        <w:rPr>
          <w:sz w:val="28"/>
          <w:szCs w:val="28"/>
        </w:rPr>
      </w:pPr>
      <w:r>
        <w:rPr>
          <w:sz w:val="28"/>
          <w:szCs w:val="28"/>
        </w:rPr>
        <w:t xml:space="preserve">Симфоническое наследие А.П.Бородина, формирование жанра русской симфонии в 60-х годах </w:t>
      </w:r>
      <w:r>
        <w:rPr>
          <w:sz w:val="28"/>
          <w:szCs w:val="28"/>
          <w:lang w:val="en-US"/>
        </w:rPr>
        <w:t>XIX</w:t>
      </w:r>
      <w:r>
        <w:rPr>
          <w:sz w:val="28"/>
          <w:szCs w:val="28"/>
        </w:rPr>
        <w:t xml:space="preserve"> века. «Богатырская» симфония.</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B67DAE" w:rsidRDefault="00B67DAE">
      <w:pPr>
        <w:spacing w:line="360" w:lineRule="auto"/>
        <w:jc w:val="both"/>
        <w:rPr>
          <w:sz w:val="28"/>
          <w:szCs w:val="28"/>
        </w:rPr>
      </w:pPr>
      <w:r>
        <w:rPr>
          <w:sz w:val="28"/>
          <w:szCs w:val="28"/>
        </w:rPr>
        <w:t xml:space="preserve">Романсы «Спящая княжна», «Для берегов Отчизны», </w:t>
      </w:r>
    </w:p>
    <w:p w:rsidR="00B67DAE" w:rsidRDefault="00B67DAE">
      <w:pPr>
        <w:spacing w:line="360" w:lineRule="auto"/>
        <w:jc w:val="both"/>
        <w:rPr>
          <w:sz w:val="28"/>
          <w:szCs w:val="28"/>
        </w:rPr>
      </w:pPr>
      <w:r>
        <w:rPr>
          <w:sz w:val="28"/>
          <w:szCs w:val="28"/>
        </w:rPr>
        <w:lastRenderedPageBreak/>
        <w:t>Симфония №2 «Богатырская».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Квартет №2, 3 часть «Ноктюрн».</w:t>
      </w:r>
    </w:p>
    <w:p w:rsidR="00B67DAE" w:rsidRDefault="00B67DAE">
      <w:pPr>
        <w:spacing w:line="360" w:lineRule="auto"/>
        <w:ind w:firstLine="709"/>
        <w:jc w:val="both"/>
        <w:rPr>
          <w:sz w:val="28"/>
          <w:szCs w:val="28"/>
        </w:rPr>
      </w:pPr>
      <w:r>
        <w:rPr>
          <w:b/>
          <w:i/>
          <w:sz w:val="28"/>
          <w:szCs w:val="28"/>
        </w:rPr>
        <w:t>Модест Петрович Мусоргский. Жизненный и творческий путь.</w:t>
      </w:r>
      <w:r>
        <w:rPr>
          <w:sz w:val="28"/>
          <w:szCs w:val="28"/>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B67DAE" w:rsidRDefault="00B67DAE">
      <w:pPr>
        <w:spacing w:line="360" w:lineRule="auto"/>
        <w:jc w:val="both"/>
        <w:rPr>
          <w:sz w:val="28"/>
          <w:szCs w:val="28"/>
        </w:rPr>
      </w:pPr>
      <w:r>
        <w:rPr>
          <w:sz w:val="28"/>
          <w:szCs w:val="28"/>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B67DAE" w:rsidRDefault="00B67DAE">
      <w:pPr>
        <w:spacing w:line="360" w:lineRule="auto"/>
        <w:jc w:val="both"/>
        <w:rPr>
          <w:sz w:val="28"/>
          <w:szCs w:val="28"/>
        </w:rPr>
      </w:pPr>
      <w:r>
        <w:rPr>
          <w:sz w:val="28"/>
          <w:szCs w:val="28"/>
        </w:rPr>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B67DAE" w:rsidRDefault="00B67DAE">
      <w:pPr>
        <w:spacing w:line="360" w:lineRule="auto"/>
        <w:jc w:val="both"/>
        <w:rPr>
          <w:sz w:val="28"/>
          <w:szCs w:val="28"/>
        </w:rPr>
      </w:pPr>
      <w:r>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B67DAE" w:rsidRDefault="00B67DAE">
      <w:pPr>
        <w:spacing w:line="360" w:lineRule="auto"/>
        <w:jc w:val="both"/>
        <w:rPr>
          <w:sz w:val="28"/>
          <w:szCs w:val="28"/>
        </w:rPr>
      </w:pPr>
      <w:r>
        <w:rPr>
          <w:sz w:val="28"/>
          <w:szCs w:val="28"/>
        </w:rPr>
        <w:t>«Картинки с выставки» (возможно фрагменты на усмотрение преподавателя).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Песни: «Семинарист», «Светик Савишна», «Колыбельная Еремушке», вокальный цикл «Детская»,</w:t>
      </w:r>
    </w:p>
    <w:p w:rsidR="00B67DAE" w:rsidRDefault="00B67DAE">
      <w:pPr>
        <w:spacing w:line="360" w:lineRule="auto"/>
        <w:jc w:val="both"/>
        <w:rPr>
          <w:sz w:val="28"/>
          <w:szCs w:val="28"/>
        </w:rPr>
      </w:pPr>
      <w:r>
        <w:rPr>
          <w:sz w:val="28"/>
          <w:szCs w:val="28"/>
        </w:rPr>
        <w:t>симфоническая картина «Ночь на Лысой горе»,</w:t>
      </w:r>
    </w:p>
    <w:p w:rsidR="00B67DAE" w:rsidRDefault="00B67DAE">
      <w:pPr>
        <w:spacing w:line="360" w:lineRule="auto"/>
        <w:jc w:val="both"/>
        <w:rPr>
          <w:sz w:val="28"/>
          <w:szCs w:val="28"/>
        </w:rPr>
      </w:pPr>
      <w:r>
        <w:rPr>
          <w:sz w:val="28"/>
          <w:szCs w:val="28"/>
        </w:rPr>
        <w:lastRenderedPageBreak/>
        <w:t xml:space="preserve">вступление к опере «Хованщина» («Рассвет на Москве-реке»). </w:t>
      </w:r>
    </w:p>
    <w:p w:rsidR="00B67DAE" w:rsidRDefault="00B67DAE">
      <w:pPr>
        <w:spacing w:line="360" w:lineRule="auto"/>
        <w:ind w:firstLine="709"/>
        <w:jc w:val="both"/>
        <w:rPr>
          <w:sz w:val="28"/>
          <w:szCs w:val="28"/>
        </w:rPr>
      </w:pPr>
      <w:r>
        <w:rPr>
          <w:b/>
          <w:i/>
          <w:sz w:val="28"/>
          <w:szCs w:val="28"/>
        </w:rPr>
        <w:t>Николай Андреевич Римский-Корсаков. Жизненный и творческий путь.</w:t>
      </w:r>
      <w:r>
        <w:rPr>
          <w:b/>
          <w:sz w:val="28"/>
          <w:szCs w:val="28"/>
        </w:rPr>
        <w:t xml:space="preserve"> </w:t>
      </w:r>
      <w:r>
        <w:rPr>
          <w:sz w:val="28"/>
          <w:szCs w:val="28"/>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B67DAE" w:rsidRDefault="00B67DAE">
      <w:pPr>
        <w:spacing w:line="360" w:lineRule="auto"/>
        <w:jc w:val="both"/>
        <w:rPr>
          <w:sz w:val="28"/>
          <w:szCs w:val="28"/>
        </w:rPr>
      </w:pPr>
      <w:r>
        <w:rPr>
          <w:sz w:val="28"/>
          <w:szCs w:val="28"/>
        </w:rPr>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B67DAE" w:rsidRDefault="00B67DAE">
      <w:pPr>
        <w:spacing w:line="360" w:lineRule="auto"/>
        <w:jc w:val="both"/>
        <w:rPr>
          <w:sz w:val="28"/>
          <w:szCs w:val="28"/>
        </w:rPr>
      </w:pPr>
      <w:r>
        <w:rPr>
          <w:sz w:val="28"/>
          <w:szCs w:val="28"/>
        </w:rPr>
        <w:t>Симфоническая сюита «Шехерезада».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Романсы, камерная лирика Н.А.Римского</w:t>
      </w:r>
      <w:r>
        <w:rPr>
          <w:b/>
          <w:sz w:val="28"/>
          <w:szCs w:val="28"/>
        </w:rPr>
        <w:t>-</w:t>
      </w:r>
      <w:r>
        <w:rPr>
          <w:sz w:val="28"/>
          <w:szCs w:val="28"/>
        </w:rPr>
        <w:t xml:space="preserve">Корсакова («Не ветер, вея с высоты»,  «Звонче жаворонка пенье», «Не пой, красавица…») на усмотрение преподавателя. </w:t>
      </w:r>
    </w:p>
    <w:p w:rsidR="00B67DAE" w:rsidRDefault="00B67DAE">
      <w:pPr>
        <w:spacing w:line="360" w:lineRule="auto"/>
        <w:ind w:firstLine="709"/>
        <w:jc w:val="both"/>
        <w:rPr>
          <w:sz w:val="28"/>
          <w:szCs w:val="28"/>
        </w:rPr>
      </w:pPr>
      <w:r>
        <w:rPr>
          <w:b/>
          <w:i/>
          <w:sz w:val="28"/>
          <w:szCs w:val="28"/>
        </w:rPr>
        <w:t>Петр Ильич Чайковский. Жизненный и творческий путь.</w:t>
      </w:r>
      <w:r>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B67DAE" w:rsidRDefault="00B67DAE">
      <w:pPr>
        <w:spacing w:line="360" w:lineRule="auto"/>
        <w:jc w:val="both"/>
        <w:rPr>
          <w:sz w:val="28"/>
          <w:szCs w:val="28"/>
        </w:rPr>
      </w:pPr>
      <w:r>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B67DAE" w:rsidRDefault="00B67DAE">
      <w:pPr>
        <w:spacing w:line="360" w:lineRule="auto"/>
        <w:jc w:val="both"/>
        <w:rPr>
          <w:sz w:val="28"/>
          <w:szCs w:val="28"/>
        </w:rPr>
      </w:pPr>
      <w:r>
        <w:rPr>
          <w:sz w:val="28"/>
          <w:szCs w:val="28"/>
        </w:rPr>
        <w:lastRenderedPageBreak/>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№1 «Зимние грезы»,</w:t>
      </w:r>
    </w:p>
    <w:p w:rsidR="00B67DAE" w:rsidRDefault="00B67DAE">
      <w:pPr>
        <w:spacing w:line="360" w:lineRule="auto"/>
        <w:jc w:val="both"/>
        <w:rPr>
          <w:sz w:val="28"/>
          <w:szCs w:val="28"/>
        </w:rPr>
      </w:pPr>
      <w:r>
        <w:rPr>
          <w:sz w:val="28"/>
          <w:szCs w:val="28"/>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Увертюра-фантазия «Ромео и Джульетта»,</w:t>
      </w:r>
    </w:p>
    <w:p w:rsidR="00B67DAE" w:rsidRDefault="00B67DAE">
      <w:pPr>
        <w:spacing w:line="360" w:lineRule="auto"/>
        <w:jc w:val="both"/>
        <w:rPr>
          <w:sz w:val="28"/>
          <w:szCs w:val="28"/>
        </w:rPr>
      </w:pPr>
      <w:r>
        <w:rPr>
          <w:sz w:val="28"/>
          <w:szCs w:val="28"/>
        </w:rPr>
        <w:t>Симфония № 4,</w:t>
      </w:r>
    </w:p>
    <w:p w:rsidR="00B67DAE" w:rsidRDefault="00B67DAE">
      <w:pPr>
        <w:spacing w:line="360" w:lineRule="auto"/>
        <w:jc w:val="both"/>
        <w:rPr>
          <w:sz w:val="28"/>
          <w:szCs w:val="28"/>
        </w:rPr>
      </w:pPr>
      <w:r>
        <w:rPr>
          <w:sz w:val="28"/>
          <w:szCs w:val="28"/>
        </w:rPr>
        <w:t>Квартет № 1, 2 часть,</w:t>
      </w:r>
    </w:p>
    <w:p w:rsidR="00B67DAE" w:rsidRDefault="00B67DAE">
      <w:pPr>
        <w:spacing w:line="360" w:lineRule="auto"/>
        <w:jc w:val="both"/>
        <w:rPr>
          <w:sz w:val="28"/>
          <w:szCs w:val="28"/>
        </w:rPr>
      </w:pPr>
      <w:r>
        <w:rPr>
          <w:sz w:val="28"/>
          <w:szCs w:val="28"/>
        </w:rPr>
        <w:t>Концерт для фортепиано с оркестром № 1,</w:t>
      </w:r>
    </w:p>
    <w:p w:rsidR="00B67DAE" w:rsidRDefault="00B67DAE">
      <w:pPr>
        <w:spacing w:line="360" w:lineRule="auto"/>
        <w:jc w:val="both"/>
        <w:rPr>
          <w:sz w:val="28"/>
          <w:szCs w:val="28"/>
        </w:rPr>
      </w:pPr>
      <w:r>
        <w:rPr>
          <w:sz w:val="28"/>
          <w:szCs w:val="28"/>
        </w:rPr>
        <w:t>Романсы «День ли царит», «То было раннею весной», «Благословляю вас, леса» и другие на усмотрение преподавателя.</w:t>
      </w:r>
    </w:p>
    <w:p w:rsidR="00B67DAE" w:rsidRDefault="00B67DAE">
      <w:pPr>
        <w:spacing w:line="360" w:lineRule="auto"/>
        <w:jc w:val="both"/>
        <w:rPr>
          <w:sz w:val="28"/>
          <w:szCs w:val="28"/>
          <w:u w:val="single"/>
        </w:rPr>
      </w:pPr>
    </w:p>
    <w:p w:rsidR="00B67DAE" w:rsidRDefault="00B67DAE">
      <w:pPr>
        <w:spacing w:line="360" w:lineRule="auto"/>
        <w:jc w:val="both"/>
        <w:rPr>
          <w:sz w:val="28"/>
          <w:szCs w:val="28"/>
          <w:u w:val="single"/>
        </w:rPr>
      </w:pPr>
    </w:p>
    <w:p w:rsidR="00B67DAE" w:rsidRDefault="00B67DAE">
      <w:pPr>
        <w:spacing w:line="276" w:lineRule="auto"/>
        <w:jc w:val="center"/>
        <w:rPr>
          <w:b/>
          <w:sz w:val="28"/>
          <w:szCs w:val="28"/>
          <w:u w:val="single"/>
        </w:rPr>
      </w:pPr>
      <w:r>
        <w:rPr>
          <w:b/>
          <w:sz w:val="28"/>
          <w:szCs w:val="28"/>
          <w:u w:val="single"/>
        </w:rPr>
        <w:t xml:space="preserve">ОТЕЧЕСТВЕННАЯ МУЗЫКАЛЬНАЯ ЛИТЕРАТУРА ХХ ВЕКА </w:t>
      </w:r>
    </w:p>
    <w:p w:rsidR="00B67DAE" w:rsidRDefault="00B67DAE">
      <w:pPr>
        <w:spacing w:line="360" w:lineRule="auto"/>
        <w:jc w:val="center"/>
        <w:rPr>
          <w:b/>
          <w:sz w:val="28"/>
          <w:szCs w:val="28"/>
          <w:u w:val="single"/>
        </w:rPr>
      </w:pPr>
      <w:r>
        <w:rPr>
          <w:b/>
          <w:sz w:val="28"/>
          <w:szCs w:val="28"/>
          <w:u w:val="single"/>
        </w:rPr>
        <w:t>(5 год обучения)</w:t>
      </w:r>
    </w:p>
    <w:p w:rsidR="00B67DAE" w:rsidRDefault="00B67DAE">
      <w:pPr>
        <w:spacing w:line="360" w:lineRule="auto"/>
        <w:ind w:firstLine="709"/>
        <w:jc w:val="both"/>
        <w:rPr>
          <w:sz w:val="28"/>
          <w:szCs w:val="28"/>
        </w:rPr>
      </w:pPr>
      <w:r>
        <w:rPr>
          <w:sz w:val="28"/>
          <w:szCs w:val="28"/>
        </w:rPr>
        <w:t xml:space="preserve">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w:t>
      </w:r>
      <w:r>
        <w:rPr>
          <w:sz w:val="28"/>
          <w:szCs w:val="28"/>
        </w:rPr>
        <w:lastRenderedPageBreak/>
        <w:t>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B67DAE" w:rsidRDefault="00B67DAE">
      <w:pPr>
        <w:spacing w:line="360" w:lineRule="auto"/>
        <w:ind w:firstLine="709"/>
        <w:jc w:val="both"/>
        <w:rPr>
          <w:sz w:val="28"/>
          <w:szCs w:val="28"/>
        </w:rPr>
      </w:pPr>
      <w:r>
        <w:rPr>
          <w:b/>
          <w:i/>
          <w:sz w:val="28"/>
          <w:szCs w:val="28"/>
        </w:rPr>
        <w:t xml:space="preserve">Русская культура в конце </w:t>
      </w:r>
      <w:r>
        <w:rPr>
          <w:b/>
          <w:i/>
          <w:sz w:val="28"/>
          <w:szCs w:val="28"/>
          <w:lang w:val="en-US"/>
        </w:rPr>
        <w:t>XIX</w:t>
      </w:r>
      <w:r>
        <w:rPr>
          <w:b/>
          <w:i/>
          <w:sz w:val="28"/>
          <w:szCs w:val="28"/>
        </w:rPr>
        <w:t xml:space="preserve"> - начале </w:t>
      </w:r>
      <w:r>
        <w:rPr>
          <w:b/>
          <w:i/>
          <w:sz w:val="28"/>
          <w:szCs w:val="28"/>
          <w:lang w:val="en-US"/>
        </w:rPr>
        <w:t>XX</w:t>
      </w:r>
      <w:r>
        <w:rPr>
          <w:b/>
          <w:i/>
          <w:sz w:val="28"/>
          <w:szCs w:val="28"/>
        </w:rPr>
        <w:t xml:space="preserve"> веков.</w:t>
      </w:r>
      <w:r>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B67DAE" w:rsidRDefault="00B67DAE">
      <w:pPr>
        <w:spacing w:line="360" w:lineRule="auto"/>
        <w:ind w:firstLine="709"/>
        <w:jc w:val="both"/>
        <w:rPr>
          <w:sz w:val="28"/>
          <w:szCs w:val="28"/>
        </w:rPr>
      </w:pPr>
      <w:r>
        <w:rPr>
          <w:b/>
          <w:i/>
          <w:sz w:val="28"/>
          <w:szCs w:val="28"/>
        </w:rPr>
        <w:t>Творчество С.И.Танеева.</w:t>
      </w:r>
      <w:r>
        <w:rPr>
          <w:sz w:val="28"/>
          <w:szCs w:val="28"/>
        </w:rPr>
        <w:t xml:space="preserve"> Многогранность и своеобразие личности. Вклад С.И.Танеева в музыкальную жизнь Москвы. Творческое и научное наследие.</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кантаты  «Иоанн Дамаскин», Симфонии до минор,  романсов и хоров по выбору преподавателя.</w:t>
      </w:r>
      <w:r>
        <w:rPr>
          <w:b/>
          <w:sz w:val="28"/>
          <w:szCs w:val="28"/>
        </w:rPr>
        <w:t xml:space="preserve"> </w:t>
      </w:r>
    </w:p>
    <w:p w:rsidR="00B67DAE" w:rsidRDefault="00B67DAE">
      <w:pPr>
        <w:spacing w:line="360" w:lineRule="auto"/>
        <w:ind w:firstLine="709"/>
        <w:jc w:val="both"/>
        <w:rPr>
          <w:sz w:val="28"/>
          <w:szCs w:val="28"/>
        </w:rPr>
      </w:pPr>
      <w:r>
        <w:rPr>
          <w:b/>
          <w:i/>
          <w:sz w:val="28"/>
          <w:szCs w:val="28"/>
        </w:rPr>
        <w:t>Творчество А.К.Лядова</w:t>
      </w:r>
      <w:r>
        <w:rPr>
          <w:i/>
          <w:sz w:val="28"/>
          <w:szCs w:val="28"/>
        </w:rPr>
        <w:t>.</w:t>
      </w:r>
      <w:r>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B67DAE" w:rsidRDefault="00B67DAE">
      <w:pPr>
        <w:spacing w:line="360" w:lineRule="auto"/>
        <w:ind w:firstLine="709"/>
        <w:jc w:val="both"/>
        <w:rPr>
          <w:sz w:val="28"/>
          <w:szCs w:val="28"/>
        </w:rPr>
      </w:pPr>
      <w:r>
        <w:rPr>
          <w:b/>
          <w:i/>
          <w:sz w:val="28"/>
          <w:szCs w:val="28"/>
        </w:rPr>
        <w:t>Творчество А.К.Глазунова</w:t>
      </w:r>
      <w:r>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B67DAE" w:rsidRDefault="00B67DAE">
      <w:pPr>
        <w:spacing w:line="360" w:lineRule="auto"/>
        <w:jc w:val="both"/>
        <w:rPr>
          <w:b/>
          <w:sz w:val="28"/>
          <w:szCs w:val="28"/>
        </w:rPr>
      </w:pPr>
      <w:r>
        <w:rPr>
          <w:i/>
          <w:sz w:val="28"/>
          <w:szCs w:val="28"/>
        </w:rPr>
        <w:lastRenderedPageBreak/>
        <w:t>Для ознакомления</w:t>
      </w:r>
      <w:r>
        <w:rPr>
          <w:sz w:val="28"/>
          <w:szCs w:val="28"/>
        </w:rPr>
        <w:t xml:space="preserve"> рекомендуется прослушивание Симфонии №5, Концерта для скрипки с оркестром, фрагментов балета «Раймонда». </w:t>
      </w:r>
    </w:p>
    <w:p w:rsidR="00B67DAE" w:rsidRDefault="00B67DAE">
      <w:pPr>
        <w:spacing w:line="360" w:lineRule="auto"/>
        <w:ind w:firstLine="709"/>
        <w:jc w:val="both"/>
        <w:rPr>
          <w:sz w:val="28"/>
          <w:szCs w:val="28"/>
        </w:rPr>
      </w:pPr>
      <w:r>
        <w:rPr>
          <w:b/>
          <w:i/>
          <w:sz w:val="28"/>
          <w:szCs w:val="28"/>
        </w:rPr>
        <w:t>Творчество С.В.Рахманинова</w:t>
      </w:r>
      <w:r>
        <w:rPr>
          <w:i/>
          <w:sz w:val="28"/>
          <w:szCs w:val="28"/>
        </w:rPr>
        <w:t>.</w:t>
      </w:r>
      <w:r>
        <w:rPr>
          <w:sz w:val="28"/>
          <w:szCs w:val="28"/>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Концерт № 2 для фортепиано с оркестром,</w:t>
      </w:r>
    </w:p>
    <w:p w:rsidR="00B67DAE" w:rsidRDefault="00B67DAE">
      <w:pPr>
        <w:spacing w:line="360" w:lineRule="auto"/>
        <w:jc w:val="both"/>
        <w:rPr>
          <w:sz w:val="28"/>
          <w:szCs w:val="28"/>
        </w:rPr>
      </w:pPr>
      <w:r>
        <w:rPr>
          <w:sz w:val="28"/>
          <w:szCs w:val="28"/>
        </w:rPr>
        <w:t>Романсы «Не пой, красавица», «Вешние воды», «Вокализ»,</w:t>
      </w:r>
    </w:p>
    <w:p w:rsidR="00B67DAE" w:rsidRDefault="00B67DAE">
      <w:pPr>
        <w:spacing w:line="360" w:lineRule="auto"/>
        <w:jc w:val="both"/>
        <w:rPr>
          <w:sz w:val="28"/>
          <w:szCs w:val="28"/>
        </w:rPr>
      </w:pPr>
      <w:r>
        <w:rPr>
          <w:sz w:val="28"/>
          <w:szCs w:val="28"/>
        </w:rPr>
        <w:t>Прелюдии до-диез минор, Ре мажор,</w:t>
      </w:r>
    </w:p>
    <w:p w:rsidR="00B67DAE" w:rsidRDefault="00B67DAE">
      <w:pPr>
        <w:spacing w:line="360" w:lineRule="auto"/>
        <w:jc w:val="both"/>
        <w:rPr>
          <w:sz w:val="28"/>
          <w:szCs w:val="28"/>
        </w:rPr>
      </w:pPr>
      <w:r>
        <w:rPr>
          <w:sz w:val="28"/>
          <w:szCs w:val="28"/>
        </w:rPr>
        <w:t>Музыкальный момент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Концерт № 3 для фортепиано с оркестром,</w:t>
      </w:r>
    </w:p>
    <w:p w:rsidR="00B67DAE" w:rsidRDefault="00B67DAE">
      <w:pPr>
        <w:spacing w:line="360" w:lineRule="auto"/>
        <w:jc w:val="both"/>
        <w:rPr>
          <w:sz w:val="28"/>
          <w:szCs w:val="28"/>
        </w:rPr>
      </w:pPr>
      <w:r>
        <w:rPr>
          <w:sz w:val="28"/>
          <w:szCs w:val="28"/>
        </w:rPr>
        <w:t>Романсы «Сирень», «Здесь хорошо» и другие по выбору преподавателя,</w:t>
      </w:r>
    </w:p>
    <w:p w:rsidR="00B67DAE" w:rsidRDefault="00B67DAE">
      <w:pPr>
        <w:spacing w:line="360" w:lineRule="auto"/>
        <w:jc w:val="both"/>
        <w:rPr>
          <w:sz w:val="28"/>
          <w:szCs w:val="28"/>
        </w:rPr>
      </w:pPr>
      <w:r>
        <w:rPr>
          <w:sz w:val="28"/>
          <w:szCs w:val="28"/>
        </w:rPr>
        <w:t>прелюдии, музыкальные моменты, этюды-картины по выбору преподавателя.</w:t>
      </w:r>
    </w:p>
    <w:p w:rsidR="00B67DAE" w:rsidRDefault="00B67DAE">
      <w:pPr>
        <w:spacing w:line="360" w:lineRule="auto"/>
        <w:ind w:firstLine="709"/>
        <w:jc w:val="both"/>
        <w:rPr>
          <w:sz w:val="28"/>
          <w:szCs w:val="28"/>
        </w:rPr>
      </w:pPr>
      <w:r>
        <w:rPr>
          <w:b/>
          <w:i/>
          <w:sz w:val="28"/>
          <w:szCs w:val="28"/>
        </w:rPr>
        <w:t>Творчество А.Н.Скрябина</w:t>
      </w:r>
      <w:r>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Прелюдии ор. 11 по выбору преподавателя,</w:t>
      </w:r>
    </w:p>
    <w:p w:rsidR="00B67DAE" w:rsidRDefault="00B67DAE">
      <w:pPr>
        <w:spacing w:line="360" w:lineRule="auto"/>
        <w:jc w:val="both"/>
        <w:rPr>
          <w:sz w:val="28"/>
          <w:szCs w:val="28"/>
        </w:rPr>
      </w:pPr>
      <w:r>
        <w:rPr>
          <w:sz w:val="28"/>
          <w:szCs w:val="28"/>
        </w:rPr>
        <w:t>Этюд ре-диез минор ор. 8,</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 «Поэма экстаза», </w:t>
      </w:r>
    </w:p>
    <w:p w:rsidR="00B67DAE" w:rsidRDefault="00B67DAE">
      <w:pPr>
        <w:spacing w:line="360" w:lineRule="auto"/>
        <w:jc w:val="both"/>
        <w:rPr>
          <w:sz w:val="28"/>
          <w:szCs w:val="28"/>
        </w:rPr>
      </w:pPr>
      <w:r>
        <w:rPr>
          <w:sz w:val="28"/>
          <w:szCs w:val="28"/>
        </w:rPr>
        <w:t>Две поэмы ор.32.</w:t>
      </w:r>
    </w:p>
    <w:p w:rsidR="00B67DAE" w:rsidRDefault="00B67DAE">
      <w:pPr>
        <w:spacing w:line="360" w:lineRule="auto"/>
        <w:ind w:firstLine="709"/>
        <w:jc w:val="both"/>
        <w:rPr>
          <w:sz w:val="28"/>
          <w:szCs w:val="28"/>
        </w:rPr>
      </w:pPr>
      <w:r>
        <w:rPr>
          <w:b/>
          <w:i/>
          <w:sz w:val="28"/>
          <w:szCs w:val="28"/>
        </w:rPr>
        <w:t>Биография И.Ф.Стравинского, «Русские сезоны»</w:t>
      </w:r>
      <w:r>
        <w:rPr>
          <w:i/>
          <w:sz w:val="28"/>
          <w:szCs w:val="28"/>
        </w:rPr>
        <w:t>.</w:t>
      </w:r>
      <w:r>
        <w:rPr>
          <w:sz w:val="28"/>
          <w:szCs w:val="28"/>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B67DAE" w:rsidRDefault="00B67DAE">
      <w:pPr>
        <w:spacing w:line="360" w:lineRule="auto"/>
        <w:jc w:val="both"/>
        <w:rPr>
          <w:sz w:val="28"/>
          <w:szCs w:val="28"/>
        </w:rPr>
      </w:pPr>
      <w:r>
        <w:rPr>
          <w:sz w:val="28"/>
          <w:szCs w:val="28"/>
        </w:rPr>
        <w:lastRenderedPageBreak/>
        <w:t>Балеты И.Ф.Стравинского: «Жар-птица» и  «Петрушка». Значение сочинений «русского периода», новации в драматургии, хореографии и музыке балета.</w:t>
      </w:r>
    </w:p>
    <w:p w:rsidR="00B67DAE" w:rsidRDefault="00B67DAE">
      <w:pPr>
        <w:spacing w:line="360" w:lineRule="auto"/>
        <w:jc w:val="both"/>
        <w:rPr>
          <w:sz w:val="28"/>
          <w:szCs w:val="28"/>
        </w:rPr>
      </w:pPr>
      <w:r>
        <w:rPr>
          <w:sz w:val="28"/>
          <w:szCs w:val="28"/>
        </w:rPr>
        <w:t>Новые стилевые веяния и композиторские техники, менявшиеся на протяжении творчества И.Ф.Стравинского.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«Петрушка».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Фрагменты балетов «Жар-Птица», «Весна священная». </w:t>
      </w:r>
    </w:p>
    <w:p w:rsidR="00B67DAE" w:rsidRDefault="00B67DAE">
      <w:pPr>
        <w:spacing w:line="360" w:lineRule="auto"/>
        <w:ind w:firstLine="709"/>
        <w:jc w:val="both"/>
        <w:rPr>
          <w:sz w:val="28"/>
          <w:szCs w:val="28"/>
        </w:rPr>
      </w:pPr>
      <w:r>
        <w:rPr>
          <w:b/>
          <w:i/>
          <w:sz w:val="28"/>
          <w:szCs w:val="28"/>
        </w:rPr>
        <w:t>Отечественная музыкальная культура 20-30-х годов ХХ века</w:t>
      </w:r>
      <w:r>
        <w:rPr>
          <w:i/>
          <w:sz w:val="28"/>
          <w:szCs w:val="28"/>
        </w:rPr>
        <w:t>.</w:t>
      </w:r>
      <w:r>
        <w:rPr>
          <w:sz w:val="28"/>
          <w:szCs w:val="28"/>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B67DAE" w:rsidRDefault="00B67DAE">
      <w:pPr>
        <w:spacing w:line="360" w:lineRule="auto"/>
        <w:jc w:val="both"/>
        <w:rPr>
          <w:sz w:val="28"/>
          <w:szCs w:val="28"/>
        </w:rPr>
      </w:pPr>
      <w:r>
        <w:rPr>
          <w:i/>
          <w:sz w:val="28"/>
          <w:szCs w:val="28"/>
        </w:rPr>
        <w:t>Для ознакомления</w:t>
      </w:r>
      <w:r>
        <w:rPr>
          <w:sz w:val="28"/>
          <w:szCs w:val="28"/>
        </w:rPr>
        <w:t xml:space="preserve"> возможно прослушивание произведений:</w:t>
      </w:r>
    </w:p>
    <w:p w:rsidR="00B67DAE" w:rsidRDefault="00B67DAE">
      <w:pPr>
        <w:spacing w:line="360" w:lineRule="auto"/>
        <w:jc w:val="both"/>
        <w:rPr>
          <w:sz w:val="28"/>
          <w:szCs w:val="28"/>
        </w:rPr>
      </w:pPr>
      <w:r>
        <w:rPr>
          <w:sz w:val="28"/>
          <w:szCs w:val="28"/>
        </w:rPr>
        <w:t>А.В.Мосолов «Завод»,</w:t>
      </w:r>
    </w:p>
    <w:p w:rsidR="00B67DAE" w:rsidRDefault="00B67DAE">
      <w:pPr>
        <w:spacing w:line="360" w:lineRule="auto"/>
        <w:jc w:val="both"/>
        <w:rPr>
          <w:sz w:val="28"/>
          <w:szCs w:val="28"/>
        </w:rPr>
      </w:pPr>
      <w:r>
        <w:rPr>
          <w:sz w:val="28"/>
          <w:szCs w:val="28"/>
        </w:rPr>
        <w:t>В.М.Дешевов «Рельсы»,</w:t>
      </w:r>
    </w:p>
    <w:p w:rsidR="00B67DAE" w:rsidRDefault="00B67DAE">
      <w:pPr>
        <w:spacing w:line="360" w:lineRule="auto"/>
        <w:jc w:val="both"/>
        <w:rPr>
          <w:sz w:val="28"/>
          <w:szCs w:val="28"/>
        </w:rPr>
      </w:pPr>
      <w:r>
        <w:rPr>
          <w:sz w:val="28"/>
          <w:szCs w:val="28"/>
        </w:rPr>
        <w:t>и других на усмотрение преподавателя.</w:t>
      </w:r>
    </w:p>
    <w:p w:rsidR="00B67DAE" w:rsidRDefault="00B67DAE">
      <w:pPr>
        <w:spacing w:line="360" w:lineRule="auto"/>
        <w:ind w:firstLine="709"/>
        <w:jc w:val="both"/>
        <w:rPr>
          <w:sz w:val="28"/>
          <w:szCs w:val="28"/>
        </w:rPr>
      </w:pPr>
      <w:r>
        <w:rPr>
          <w:b/>
          <w:i/>
          <w:sz w:val="28"/>
          <w:szCs w:val="28"/>
        </w:rPr>
        <w:t>Сергей Сергеевич Прокофьев. Жизненный и творческий путь.</w:t>
      </w:r>
      <w:r>
        <w:rPr>
          <w:sz w:val="28"/>
          <w:szCs w:val="28"/>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B67DAE" w:rsidRDefault="00B67DAE">
      <w:pPr>
        <w:spacing w:line="360" w:lineRule="auto"/>
        <w:jc w:val="both"/>
        <w:rPr>
          <w:sz w:val="28"/>
          <w:szCs w:val="28"/>
        </w:rPr>
      </w:pPr>
      <w:r>
        <w:rPr>
          <w:sz w:val="28"/>
          <w:szCs w:val="28"/>
        </w:rPr>
        <w:t>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B67DAE" w:rsidRDefault="00B67DAE">
      <w:pPr>
        <w:spacing w:line="360" w:lineRule="auto"/>
        <w:jc w:val="both"/>
        <w:rPr>
          <w:sz w:val="28"/>
          <w:szCs w:val="28"/>
        </w:rPr>
      </w:pPr>
      <w:r>
        <w:rPr>
          <w:sz w:val="28"/>
          <w:szCs w:val="28"/>
        </w:rPr>
        <w:t>Симфоническое творчество С.С.Прокофьева. Седьмая симфония – последнее завершенное произведение композитора. Особенности строения цикла.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Пьесы для фортепиано из ор.12 (Гавот, Прелюд, Юмористическое скерцо),</w:t>
      </w:r>
    </w:p>
    <w:p w:rsidR="00B67DAE" w:rsidRDefault="00B67DAE">
      <w:pPr>
        <w:spacing w:line="360" w:lineRule="auto"/>
        <w:jc w:val="both"/>
        <w:rPr>
          <w:sz w:val="28"/>
          <w:szCs w:val="28"/>
        </w:rPr>
      </w:pPr>
      <w:r>
        <w:rPr>
          <w:sz w:val="28"/>
          <w:szCs w:val="28"/>
        </w:rPr>
        <w:t>Кантата «Александр Невский»,</w:t>
      </w:r>
    </w:p>
    <w:p w:rsidR="00B67DAE" w:rsidRDefault="00B67DAE">
      <w:pPr>
        <w:spacing w:line="360" w:lineRule="auto"/>
        <w:jc w:val="both"/>
        <w:rPr>
          <w:sz w:val="28"/>
          <w:szCs w:val="28"/>
        </w:rPr>
      </w:pPr>
      <w:r>
        <w:rPr>
          <w:sz w:val="28"/>
          <w:szCs w:val="28"/>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B67DAE" w:rsidRDefault="00B67DAE">
      <w:pPr>
        <w:spacing w:line="360" w:lineRule="auto"/>
        <w:jc w:val="both"/>
        <w:rPr>
          <w:sz w:val="28"/>
          <w:szCs w:val="28"/>
        </w:rPr>
      </w:pPr>
      <w:r>
        <w:rPr>
          <w:sz w:val="28"/>
          <w:szCs w:val="28"/>
        </w:rPr>
        <w:t>Балет «Золушка». 1 д.: «Па-де-шаль», «Золушка», Вальс соль минор; 2 д.: Адажио Золушки и Принца; 3 д.: первый галоп Принца,</w:t>
      </w:r>
    </w:p>
    <w:p w:rsidR="00B67DAE" w:rsidRDefault="00B67DAE">
      <w:pPr>
        <w:spacing w:line="360" w:lineRule="auto"/>
        <w:jc w:val="both"/>
        <w:rPr>
          <w:sz w:val="28"/>
          <w:szCs w:val="28"/>
        </w:rPr>
      </w:pPr>
      <w:r>
        <w:rPr>
          <w:sz w:val="28"/>
          <w:szCs w:val="28"/>
        </w:rPr>
        <w:t>Симфония №7: 1, 2, 3 и 4 части.</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Кинофильм С.М.Эйзенштейна «Александр Невский»,</w:t>
      </w:r>
    </w:p>
    <w:p w:rsidR="00B67DAE" w:rsidRDefault="00B67DAE">
      <w:pPr>
        <w:spacing w:line="360" w:lineRule="auto"/>
        <w:jc w:val="both"/>
        <w:rPr>
          <w:sz w:val="28"/>
          <w:szCs w:val="28"/>
        </w:rPr>
      </w:pPr>
      <w:r>
        <w:rPr>
          <w:sz w:val="28"/>
          <w:szCs w:val="28"/>
        </w:rPr>
        <w:t>Фильм-балет «Ромео и Джульетта» (с Г.Улановой в роли Джульетты),</w:t>
      </w:r>
    </w:p>
    <w:p w:rsidR="00B67DAE" w:rsidRDefault="00B67DAE">
      <w:pPr>
        <w:spacing w:line="360" w:lineRule="auto"/>
        <w:jc w:val="both"/>
        <w:rPr>
          <w:sz w:val="28"/>
          <w:szCs w:val="28"/>
        </w:rPr>
      </w:pPr>
      <w:r>
        <w:rPr>
          <w:sz w:val="28"/>
          <w:szCs w:val="28"/>
        </w:rPr>
        <w:t>Марш из оперы «Любовь к трем апельсинам»,</w:t>
      </w:r>
    </w:p>
    <w:p w:rsidR="00B67DAE" w:rsidRDefault="00B67DAE">
      <w:pPr>
        <w:spacing w:line="360" w:lineRule="auto"/>
        <w:jc w:val="both"/>
        <w:rPr>
          <w:sz w:val="28"/>
          <w:szCs w:val="28"/>
        </w:rPr>
      </w:pPr>
      <w:r>
        <w:rPr>
          <w:sz w:val="28"/>
          <w:szCs w:val="28"/>
        </w:rPr>
        <w:t>Первый концерт для фортепиано с оркестром.</w:t>
      </w:r>
    </w:p>
    <w:p w:rsidR="00B67DAE" w:rsidRDefault="00B67DAE">
      <w:pPr>
        <w:spacing w:line="360" w:lineRule="auto"/>
        <w:ind w:firstLine="709"/>
        <w:jc w:val="both"/>
        <w:rPr>
          <w:sz w:val="28"/>
          <w:szCs w:val="28"/>
        </w:rPr>
      </w:pPr>
      <w:r>
        <w:rPr>
          <w:b/>
          <w:i/>
          <w:sz w:val="28"/>
          <w:szCs w:val="28"/>
        </w:rPr>
        <w:t>Дмитрий Дмитриевич Шостакович</w:t>
      </w:r>
      <w:r>
        <w:rPr>
          <w:i/>
          <w:sz w:val="28"/>
          <w:szCs w:val="28"/>
        </w:rPr>
        <w:t xml:space="preserve">. </w:t>
      </w:r>
      <w:r>
        <w:rPr>
          <w:b/>
          <w:i/>
          <w:sz w:val="28"/>
          <w:szCs w:val="28"/>
        </w:rPr>
        <w:t>Жизненный и творческий путь.</w:t>
      </w:r>
      <w:r>
        <w:rPr>
          <w:sz w:val="28"/>
          <w:szCs w:val="28"/>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B67DAE" w:rsidRDefault="00B67DAE">
      <w:pPr>
        <w:spacing w:line="360" w:lineRule="auto"/>
        <w:jc w:val="both"/>
        <w:rPr>
          <w:sz w:val="28"/>
          <w:szCs w:val="28"/>
        </w:rPr>
      </w:pPr>
      <w:r>
        <w:rPr>
          <w:sz w:val="28"/>
          <w:szCs w:val="28"/>
        </w:rPr>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B67DAE" w:rsidRDefault="00B67DAE">
      <w:pPr>
        <w:spacing w:line="360" w:lineRule="auto"/>
        <w:jc w:val="both"/>
        <w:rPr>
          <w:sz w:val="28"/>
          <w:szCs w:val="28"/>
        </w:rPr>
      </w:pPr>
      <w:r>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B67DAE" w:rsidRDefault="00B67DAE">
      <w:pPr>
        <w:spacing w:line="360" w:lineRule="auto"/>
        <w:jc w:val="both"/>
        <w:rPr>
          <w:sz w:val="28"/>
          <w:szCs w:val="28"/>
        </w:rPr>
      </w:pPr>
      <w:r>
        <w:rPr>
          <w:sz w:val="28"/>
          <w:szCs w:val="28"/>
        </w:rPr>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№7 До мажор,</w:t>
      </w:r>
    </w:p>
    <w:p w:rsidR="00B67DAE" w:rsidRDefault="00B67DAE">
      <w:pPr>
        <w:spacing w:line="360" w:lineRule="auto"/>
        <w:jc w:val="both"/>
        <w:rPr>
          <w:sz w:val="28"/>
          <w:szCs w:val="28"/>
        </w:rPr>
      </w:pPr>
      <w:r>
        <w:rPr>
          <w:sz w:val="28"/>
          <w:szCs w:val="28"/>
        </w:rPr>
        <w:t>Фортепианный квинтет соль минор,</w:t>
      </w:r>
    </w:p>
    <w:p w:rsidR="00B67DAE" w:rsidRDefault="00B67DAE">
      <w:pPr>
        <w:spacing w:line="360" w:lineRule="auto"/>
        <w:jc w:val="both"/>
        <w:rPr>
          <w:sz w:val="28"/>
          <w:szCs w:val="28"/>
        </w:rPr>
      </w:pPr>
      <w:r>
        <w:rPr>
          <w:sz w:val="28"/>
          <w:szCs w:val="28"/>
        </w:rPr>
        <w:lastRenderedPageBreak/>
        <w:t>«Казнь Степана Разина».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Симфония № 5, 1 часть,</w:t>
      </w:r>
    </w:p>
    <w:p w:rsidR="00B67DAE" w:rsidRDefault="00B67DAE">
      <w:pPr>
        <w:spacing w:line="360" w:lineRule="auto"/>
        <w:jc w:val="both"/>
        <w:rPr>
          <w:sz w:val="28"/>
          <w:szCs w:val="28"/>
        </w:rPr>
      </w:pPr>
      <w:r>
        <w:rPr>
          <w:sz w:val="28"/>
          <w:szCs w:val="28"/>
        </w:rPr>
        <w:t>«Песня о встречном»</w:t>
      </w:r>
    </w:p>
    <w:p w:rsidR="00B67DAE" w:rsidRDefault="00B67DAE">
      <w:pPr>
        <w:spacing w:line="360" w:lineRule="auto"/>
        <w:ind w:firstLine="709"/>
        <w:jc w:val="both"/>
        <w:rPr>
          <w:sz w:val="28"/>
          <w:szCs w:val="28"/>
        </w:rPr>
      </w:pPr>
      <w:r>
        <w:rPr>
          <w:b/>
          <w:i/>
          <w:sz w:val="28"/>
          <w:szCs w:val="28"/>
        </w:rPr>
        <w:t>Творчество Арама Ильича Хачатуряна</w:t>
      </w:r>
      <w:r>
        <w:rPr>
          <w:i/>
          <w:sz w:val="28"/>
          <w:szCs w:val="28"/>
        </w:rPr>
        <w:t>.</w:t>
      </w:r>
      <w:r>
        <w:rPr>
          <w:sz w:val="28"/>
          <w:szCs w:val="28"/>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B67DAE" w:rsidRDefault="00B67DAE">
      <w:pPr>
        <w:spacing w:line="360" w:lineRule="auto"/>
        <w:ind w:firstLine="709"/>
        <w:jc w:val="both"/>
        <w:rPr>
          <w:sz w:val="28"/>
          <w:szCs w:val="28"/>
        </w:rPr>
      </w:pPr>
      <w:r>
        <w:rPr>
          <w:b/>
          <w:i/>
          <w:sz w:val="28"/>
          <w:szCs w:val="28"/>
        </w:rPr>
        <w:t>Творчество Георгия Васильевича Свиридова</w:t>
      </w:r>
      <w:r>
        <w:rPr>
          <w:i/>
          <w:sz w:val="28"/>
          <w:szCs w:val="28"/>
        </w:rPr>
        <w:t>.</w:t>
      </w:r>
      <w:r>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B67DAE" w:rsidRDefault="00B67DAE">
      <w:pPr>
        <w:spacing w:line="360" w:lineRule="auto"/>
        <w:ind w:firstLine="709"/>
        <w:jc w:val="both"/>
        <w:rPr>
          <w:sz w:val="28"/>
          <w:szCs w:val="28"/>
        </w:rPr>
      </w:pPr>
      <w:r>
        <w:rPr>
          <w:sz w:val="28"/>
          <w:szCs w:val="28"/>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B67DAE" w:rsidRDefault="00B67DAE">
      <w:pPr>
        <w:spacing w:line="360" w:lineRule="auto"/>
        <w:ind w:firstLine="709"/>
        <w:jc w:val="both"/>
        <w:rPr>
          <w:sz w:val="28"/>
          <w:szCs w:val="28"/>
        </w:rPr>
      </w:pPr>
      <w:r>
        <w:rPr>
          <w:b/>
          <w:i/>
          <w:sz w:val="28"/>
          <w:szCs w:val="28"/>
        </w:rPr>
        <w:t>Шестидесятые годы ХХ века, «оттепель».</w:t>
      </w:r>
      <w:r>
        <w:rPr>
          <w:b/>
          <w:sz w:val="28"/>
          <w:szCs w:val="28"/>
        </w:rPr>
        <w:t xml:space="preserve"> </w:t>
      </w:r>
      <w:r>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B67DAE" w:rsidRDefault="00B67DAE">
      <w:pPr>
        <w:spacing w:line="360" w:lineRule="auto"/>
        <w:ind w:firstLine="709"/>
        <w:jc w:val="both"/>
        <w:rPr>
          <w:sz w:val="28"/>
          <w:szCs w:val="28"/>
        </w:rPr>
      </w:pPr>
      <w:r>
        <w:rPr>
          <w:b/>
          <w:i/>
          <w:sz w:val="28"/>
          <w:szCs w:val="28"/>
        </w:rPr>
        <w:t>Творчество Р.К.Щедрина</w:t>
      </w:r>
      <w:r>
        <w:rPr>
          <w:i/>
          <w:sz w:val="28"/>
          <w:szCs w:val="28"/>
        </w:rPr>
        <w:t>.</w:t>
      </w:r>
      <w:r>
        <w:rPr>
          <w:sz w:val="28"/>
          <w:szCs w:val="28"/>
        </w:rPr>
        <w:t xml:space="preserve"> Краткое ознакомление с биографией композитора. Прослушивание произведений:</w:t>
      </w:r>
    </w:p>
    <w:p w:rsidR="00B67DAE" w:rsidRDefault="00B67DAE">
      <w:pPr>
        <w:spacing w:line="360" w:lineRule="auto"/>
        <w:jc w:val="both"/>
        <w:rPr>
          <w:sz w:val="28"/>
          <w:szCs w:val="28"/>
        </w:rPr>
      </w:pPr>
      <w:r>
        <w:rPr>
          <w:sz w:val="28"/>
          <w:szCs w:val="28"/>
        </w:rPr>
        <w:t>Концерт для оркестра «Озорные частушки».</w:t>
      </w:r>
    </w:p>
    <w:p w:rsidR="00B67DAE" w:rsidRDefault="00B67DAE">
      <w:pPr>
        <w:spacing w:line="360" w:lineRule="auto"/>
        <w:ind w:firstLine="709"/>
        <w:jc w:val="both"/>
        <w:rPr>
          <w:sz w:val="28"/>
          <w:szCs w:val="28"/>
        </w:rPr>
      </w:pPr>
      <w:r>
        <w:rPr>
          <w:b/>
          <w:i/>
          <w:sz w:val="28"/>
          <w:szCs w:val="28"/>
        </w:rPr>
        <w:t>Творчество А.Г.Шнитке и С.А.Губайдулиной</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lastRenderedPageBreak/>
        <w:t xml:space="preserve">Для ознакомления рекомендуется прослушивание произведений: А.Г.Шнитке </w:t>
      </w:r>
      <w:r>
        <w:rPr>
          <w:sz w:val="28"/>
          <w:szCs w:val="28"/>
          <w:lang w:val="en-US"/>
        </w:rPr>
        <w:t>Concerto</w:t>
      </w:r>
      <w:r>
        <w:rPr>
          <w:sz w:val="28"/>
          <w:szCs w:val="28"/>
        </w:rPr>
        <w:t xml:space="preserve"> </w:t>
      </w:r>
      <w:r>
        <w:rPr>
          <w:sz w:val="28"/>
          <w:szCs w:val="28"/>
          <w:lang w:val="en-US"/>
        </w:rPr>
        <w:t>grosso</w:t>
      </w:r>
      <w:r>
        <w:rPr>
          <w:sz w:val="28"/>
          <w:szCs w:val="28"/>
        </w:rPr>
        <w:t xml:space="preserve"> №1,  С.А.Губайдуллина  «</w:t>
      </w:r>
      <w:r>
        <w:rPr>
          <w:sz w:val="28"/>
          <w:szCs w:val="28"/>
          <w:lang w:val="en-US"/>
        </w:rPr>
        <w:t>Detto</w:t>
      </w:r>
      <w:r>
        <w:rPr>
          <w:sz w:val="28"/>
          <w:szCs w:val="28"/>
        </w:rPr>
        <w:t>-</w:t>
      </w:r>
      <w:r>
        <w:rPr>
          <w:sz w:val="28"/>
          <w:szCs w:val="28"/>
          <w:lang w:val="en-US"/>
        </w:rPr>
        <w:t>I</w:t>
      </w:r>
      <w:r>
        <w:rPr>
          <w:sz w:val="28"/>
          <w:szCs w:val="28"/>
        </w:rPr>
        <w:t>» или других по выбору преподавателя.</w:t>
      </w:r>
    </w:p>
    <w:p w:rsidR="00B67DAE" w:rsidRDefault="00B67DAE">
      <w:pPr>
        <w:spacing w:line="360" w:lineRule="auto"/>
        <w:ind w:firstLine="709"/>
        <w:jc w:val="both"/>
        <w:rPr>
          <w:sz w:val="28"/>
          <w:szCs w:val="28"/>
        </w:rPr>
      </w:pPr>
      <w:r>
        <w:rPr>
          <w:b/>
          <w:sz w:val="28"/>
          <w:szCs w:val="28"/>
        </w:rPr>
        <w:t xml:space="preserve"> </w:t>
      </w:r>
      <w:r>
        <w:rPr>
          <w:b/>
          <w:i/>
          <w:sz w:val="28"/>
          <w:szCs w:val="28"/>
        </w:rPr>
        <w:t>Творчество Э.В.Денисова и  В.А.Гаврилина</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B67DAE" w:rsidRDefault="00B67DAE">
      <w:pPr>
        <w:jc w:val="both"/>
        <w:rPr>
          <w:b/>
          <w:bCs/>
          <w:sz w:val="16"/>
          <w:szCs w:val="16"/>
        </w:rPr>
      </w:pPr>
    </w:p>
    <w:p w:rsidR="00B67DAE" w:rsidRDefault="00B67DAE">
      <w:pPr>
        <w:numPr>
          <w:ilvl w:val="0"/>
          <w:numId w:val="42"/>
        </w:numPr>
        <w:spacing w:line="360" w:lineRule="auto"/>
        <w:jc w:val="center"/>
        <w:rPr>
          <w:b/>
          <w:sz w:val="28"/>
          <w:szCs w:val="28"/>
          <w:u w:val="single"/>
        </w:rPr>
      </w:pPr>
      <w:r>
        <w:rPr>
          <w:b/>
          <w:sz w:val="28"/>
          <w:szCs w:val="28"/>
          <w:u w:val="single"/>
        </w:rPr>
        <w:t>ТРЕБОВАНИЯ К УРОВНЮ ПОДГОТОВКИ ОБУЧАЮЩИХСЯ</w:t>
      </w:r>
    </w:p>
    <w:p w:rsidR="00B67DAE" w:rsidRDefault="00B67DAE">
      <w:pPr>
        <w:spacing w:line="360" w:lineRule="auto"/>
        <w:ind w:firstLine="709"/>
        <w:jc w:val="both"/>
        <w:rPr>
          <w:sz w:val="28"/>
          <w:szCs w:val="28"/>
        </w:rPr>
      </w:pPr>
      <w:r>
        <w:rPr>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B67DAE" w:rsidRDefault="00B67DAE">
      <w:pPr>
        <w:spacing w:line="360" w:lineRule="auto"/>
        <w:ind w:firstLine="709"/>
        <w:jc w:val="both"/>
        <w:rPr>
          <w:sz w:val="28"/>
          <w:szCs w:val="28"/>
        </w:rPr>
      </w:pPr>
      <w:r>
        <w:rPr>
          <w:sz w:val="28"/>
          <w:szCs w:val="28"/>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B67DAE" w:rsidRDefault="00B67DAE">
      <w:pPr>
        <w:spacing w:line="360" w:lineRule="auto"/>
        <w:ind w:firstLine="709"/>
        <w:jc w:val="both"/>
        <w:rPr>
          <w:sz w:val="28"/>
          <w:szCs w:val="28"/>
        </w:rPr>
      </w:pPr>
      <w:r>
        <w:rPr>
          <w:sz w:val="28"/>
          <w:szCs w:val="28"/>
        </w:rPr>
        <w:t>Результатами обучения также являются:</w:t>
      </w:r>
    </w:p>
    <w:p w:rsidR="00B67DAE" w:rsidRDefault="00B67DAE">
      <w:pPr>
        <w:numPr>
          <w:ilvl w:val="0"/>
          <w:numId w:val="20"/>
        </w:numPr>
        <w:spacing w:line="360" w:lineRule="auto"/>
        <w:ind w:firstLine="556"/>
        <w:jc w:val="both"/>
        <w:rPr>
          <w:sz w:val="28"/>
          <w:szCs w:val="28"/>
        </w:rPr>
      </w:pPr>
      <w:r>
        <w:rPr>
          <w:sz w:val="28"/>
          <w:szCs w:val="28"/>
        </w:rPr>
        <w:t>первичные знания о роли и значении музыкального искусства в системе культуры, духовно-нравственном развитии человека;</w:t>
      </w:r>
    </w:p>
    <w:p w:rsidR="00B67DAE" w:rsidRDefault="00B67DAE">
      <w:pPr>
        <w:numPr>
          <w:ilvl w:val="0"/>
          <w:numId w:val="20"/>
        </w:numPr>
        <w:spacing w:line="360" w:lineRule="auto"/>
        <w:ind w:firstLine="556"/>
        <w:jc w:val="both"/>
        <w:rPr>
          <w:sz w:val="28"/>
          <w:szCs w:val="28"/>
        </w:rPr>
      </w:pPr>
      <w:r>
        <w:rPr>
          <w:sz w:val="28"/>
          <w:szCs w:val="28"/>
        </w:rPr>
        <w:t>знание творческих биографий зарубежных и отечественных композиторов согласно программным требованиям;</w:t>
      </w:r>
    </w:p>
    <w:p w:rsidR="00B67DAE" w:rsidRDefault="00B67DAE">
      <w:pPr>
        <w:numPr>
          <w:ilvl w:val="0"/>
          <w:numId w:val="20"/>
        </w:numPr>
        <w:spacing w:line="360" w:lineRule="auto"/>
        <w:ind w:firstLine="556"/>
        <w:jc w:val="both"/>
        <w:rPr>
          <w:sz w:val="28"/>
          <w:szCs w:val="28"/>
        </w:rPr>
      </w:pPr>
      <w:r>
        <w:rPr>
          <w:sz w:val="28"/>
          <w:szCs w:val="28"/>
        </w:rPr>
        <w:t xml:space="preserve">знание в соответствии с программными требованиями музыкальных произведений зарубежных и отечественных композиторов </w:t>
      </w:r>
      <w:r>
        <w:rPr>
          <w:sz w:val="28"/>
          <w:szCs w:val="28"/>
        </w:rPr>
        <w:lastRenderedPageBreak/>
        <w:t>различных исторических периодов, стилей, жанров и форм от эпохи барокко до современности;</w:t>
      </w:r>
    </w:p>
    <w:p w:rsidR="00B67DAE" w:rsidRDefault="00B67DAE">
      <w:pPr>
        <w:widowControl w:val="0"/>
        <w:numPr>
          <w:ilvl w:val="0"/>
          <w:numId w:val="20"/>
        </w:numPr>
        <w:spacing w:line="360" w:lineRule="auto"/>
        <w:ind w:firstLine="556"/>
        <w:jc w:val="both"/>
        <w:rPr>
          <w:sz w:val="28"/>
          <w:szCs w:val="28"/>
          <w:lang w:eastAsia="en-US"/>
        </w:rPr>
      </w:pPr>
      <w:r>
        <w:rPr>
          <w:sz w:val="28"/>
          <w:szCs w:val="28"/>
        </w:rPr>
        <w:t xml:space="preserve">умение в </w:t>
      </w:r>
      <w:r>
        <w:rPr>
          <w:sz w:val="28"/>
          <w:szCs w:val="28"/>
          <w:lang w:eastAsia="en-US"/>
        </w:rPr>
        <w:t xml:space="preserve">устной и письменной форме излагать свои мысли о творчестве композиторов;  </w:t>
      </w:r>
    </w:p>
    <w:p w:rsidR="00B67DAE" w:rsidRDefault="00B67DAE">
      <w:pPr>
        <w:widowControl w:val="0"/>
        <w:numPr>
          <w:ilvl w:val="0"/>
          <w:numId w:val="20"/>
        </w:numPr>
        <w:spacing w:line="360" w:lineRule="auto"/>
        <w:ind w:firstLine="556"/>
        <w:jc w:val="both"/>
        <w:rPr>
          <w:sz w:val="28"/>
          <w:szCs w:val="28"/>
          <w:lang w:eastAsia="en-US"/>
        </w:rPr>
      </w:pPr>
      <w:r>
        <w:rPr>
          <w:sz w:val="28"/>
          <w:szCs w:val="28"/>
          <w:lang w:eastAsia="en-US"/>
        </w:rPr>
        <w:t>умение определять на слух фрагменты того или иного изученного музыкального произведения;</w:t>
      </w:r>
    </w:p>
    <w:p w:rsidR="00B67DAE" w:rsidRDefault="00B67DAE">
      <w:pPr>
        <w:numPr>
          <w:ilvl w:val="0"/>
          <w:numId w:val="20"/>
        </w:numPr>
        <w:spacing w:line="360" w:lineRule="auto"/>
        <w:ind w:firstLine="556"/>
        <w:jc w:val="both"/>
        <w:rPr>
          <w:sz w:val="28"/>
          <w:szCs w:val="28"/>
          <w:lang w:eastAsia="en-US"/>
        </w:rPr>
      </w:pPr>
      <w:r>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67DAE" w:rsidRDefault="00B67DAE">
      <w:pPr>
        <w:rPr>
          <w:b/>
          <w:sz w:val="16"/>
          <w:szCs w:val="16"/>
          <w:u w:val="single"/>
        </w:rPr>
      </w:pPr>
    </w:p>
    <w:p w:rsidR="00B67DAE" w:rsidRDefault="00B67DAE">
      <w:pPr>
        <w:numPr>
          <w:ilvl w:val="0"/>
          <w:numId w:val="42"/>
        </w:numPr>
        <w:spacing w:line="360" w:lineRule="auto"/>
        <w:jc w:val="center"/>
        <w:rPr>
          <w:b/>
          <w:sz w:val="28"/>
          <w:szCs w:val="28"/>
          <w:u w:val="single"/>
        </w:rPr>
      </w:pPr>
      <w:r>
        <w:rPr>
          <w:b/>
          <w:sz w:val="28"/>
          <w:szCs w:val="28"/>
          <w:u w:val="single"/>
        </w:rPr>
        <w:t>ФОРМЫ И МЕТОДЫ КОНТРОЛЯ, СИСТЕМА ОЦЕНОК</w:t>
      </w:r>
    </w:p>
    <w:p w:rsidR="00B67DAE" w:rsidRDefault="00B67DAE">
      <w:pPr>
        <w:numPr>
          <w:ilvl w:val="0"/>
          <w:numId w:val="47"/>
        </w:numPr>
        <w:spacing w:line="360" w:lineRule="auto"/>
        <w:jc w:val="center"/>
        <w:rPr>
          <w:b/>
          <w:sz w:val="28"/>
          <w:szCs w:val="28"/>
        </w:rPr>
      </w:pPr>
      <w:r>
        <w:rPr>
          <w:b/>
          <w:sz w:val="28"/>
          <w:szCs w:val="28"/>
        </w:rPr>
        <w:t>Аттестация: цели, виды, форма, содержание</w:t>
      </w:r>
    </w:p>
    <w:p w:rsidR="00B67DAE" w:rsidRDefault="00B67DAE">
      <w:pPr>
        <w:spacing w:line="360" w:lineRule="auto"/>
        <w:ind w:firstLine="709"/>
        <w:jc w:val="both"/>
        <w:rPr>
          <w:sz w:val="28"/>
          <w:szCs w:val="28"/>
        </w:rPr>
      </w:pPr>
      <w:r>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B67DAE" w:rsidRDefault="00B67DAE">
      <w:pPr>
        <w:spacing w:line="360" w:lineRule="auto"/>
        <w:ind w:firstLine="709"/>
        <w:jc w:val="both"/>
        <w:rPr>
          <w:sz w:val="28"/>
          <w:szCs w:val="28"/>
        </w:rPr>
      </w:pPr>
      <w:r>
        <w:rPr>
          <w:sz w:val="28"/>
          <w:szCs w:val="28"/>
        </w:rPr>
        <w:t>Виды контроля: текущий, промежуточный, итоговый.</w:t>
      </w:r>
    </w:p>
    <w:p w:rsidR="00B67DAE" w:rsidRDefault="00B67DAE">
      <w:pPr>
        <w:spacing w:line="360" w:lineRule="auto"/>
        <w:ind w:firstLine="709"/>
        <w:jc w:val="both"/>
        <w:rPr>
          <w:sz w:val="28"/>
          <w:szCs w:val="28"/>
        </w:rPr>
      </w:pPr>
      <w:r>
        <w:rPr>
          <w:b/>
          <w:i/>
          <w:sz w:val="28"/>
          <w:szCs w:val="28"/>
        </w:rPr>
        <w:t>Текущий</w:t>
      </w:r>
      <w:r>
        <w:rPr>
          <w:sz w:val="28"/>
          <w:szCs w:val="28"/>
        </w:rPr>
        <w:t xml:space="preserve"> </w:t>
      </w:r>
      <w:r>
        <w:rPr>
          <w:b/>
          <w:i/>
          <w:sz w:val="28"/>
          <w:szCs w:val="28"/>
        </w:rPr>
        <w:t>контроль</w:t>
      </w:r>
      <w:r>
        <w:rPr>
          <w:sz w:val="28"/>
          <w:szCs w:val="28"/>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B67DAE" w:rsidRDefault="00B67DAE">
      <w:pPr>
        <w:spacing w:line="360" w:lineRule="auto"/>
        <w:ind w:firstLine="709"/>
        <w:jc w:val="both"/>
        <w:rPr>
          <w:sz w:val="28"/>
          <w:szCs w:val="28"/>
        </w:rPr>
      </w:pPr>
      <w:r>
        <w:rPr>
          <w:b/>
          <w:i/>
          <w:sz w:val="28"/>
          <w:szCs w:val="28"/>
        </w:rPr>
        <w:t>Формы текущего контроля</w:t>
      </w:r>
      <w:r>
        <w:rPr>
          <w:sz w:val="28"/>
          <w:szCs w:val="28"/>
        </w:rPr>
        <w:t xml:space="preserve">: </w:t>
      </w:r>
    </w:p>
    <w:p w:rsidR="00B67DAE" w:rsidRDefault="00B67DAE">
      <w:pPr>
        <w:spacing w:line="360" w:lineRule="auto"/>
        <w:ind w:firstLine="709"/>
        <w:jc w:val="both"/>
        <w:rPr>
          <w:sz w:val="28"/>
          <w:szCs w:val="28"/>
        </w:rPr>
      </w:pPr>
      <w:r>
        <w:rPr>
          <w:sz w:val="28"/>
          <w:szCs w:val="28"/>
        </w:rPr>
        <w:t xml:space="preserve">- устный опрос (фронтальный и индивидуальный), </w:t>
      </w:r>
    </w:p>
    <w:p w:rsidR="00B67DAE" w:rsidRDefault="00B67DAE">
      <w:pPr>
        <w:spacing w:line="360" w:lineRule="auto"/>
        <w:ind w:firstLine="709"/>
        <w:jc w:val="both"/>
        <w:rPr>
          <w:sz w:val="28"/>
          <w:szCs w:val="28"/>
        </w:rPr>
      </w:pPr>
      <w:r>
        <w:rPr>
          <w:sz w:val="28"/>
          <w:szCs w:val="28"/>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B67DAE" w:rsidRDefault="00B67DAE">
      <w:pPr>
        <w:spacing w:line="360" w:lineRule="auto"/>
        <w:ind w:firstLine="709"/>
        <w:jc w:val="both"/>
        <w:rPr>
          <w:sz w:val="28"/>
          <w:szCs w:val="28"/>
        </w:rPr>
      </w:pPr>
      <w:r>
        <w:rPr>
          <w:sz w:val="28"/>
          <w:szCs w:val="28"/>
        </w:rPr>
        <w:t xml:space="preserve"> - письменное задание, тест.</w:t>
      </w:r>
    </w:p>
    <w:p w:rsidR="00B67DAE" w:rsidRDefault="00B67DAE">
      <w:pPr>
        <w:spacing w:line="360" w:lineRule="auto"/>
        <w:ind w:firstLine="709"/>
        <w:jc w:val="both"/>
        <w:rPr>
          <w:sz w:val="28"/>
          <w:szCs w:val="28"/>
        </w:rPr>
      </w:pPr>
      <w:r>
        <w:rPr>
          <w:sz w:val="28"/>
          <w:szCs w:val="28"/>
        </w:rPr>
        <w:lastRenderedPageBreak/>
        <w:t xml:space="preserve">Особой формой текущего контроля является </w:t>
      </w:r>
      <w:r>
        <w:rPr>
          <w:b/>
          <w:i/>
          <w:sz w:val="28"/>
          <w:szCs w:val="28"/>
        </w:rPr>
        <w:t>контрольный урок</w:t>
      </w:r>
      <w:r>
        <w:rPr>
          <w:sz w:val="28"/>
          <w:szCs w:val="28"/>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B67DAE" w:rsidRDefault="00B67DAE">
      <w:pPr>
        <w:spacing w:line="360" w:lineRule="auto"/>
        <w:ind w:firstLine="709"/>
        <w:jc w:val="both"/>
        <w:rPr>
          <w:color w:val="FF0000"/>
          <w:sz w:val="28"/>
          <w:szCs w:val="28"/>
        </w:rPr>
      </w:pPr>
      <w:r>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B67DAE" w:rsidRDefault="00B67DAE">
      <w:pPr>
        <w:rPr>
          <w:color w:val="FF0000"/>
          <w:sz w:val="28"/>
          <w:szCs w:val="28"/>
        </w:rPr>
      </w:pPr>
    </w:p>
    <w:p w:rsidR="00B67DAE" w:rsidRDefault="00B67DAE">
      <w:pPr>
        <w:spacing w:line="360" w:lineRule="auto"/>
        <w:rPr>
          <w:b/>
          <w:i/>
          <w:sz w:val="28"/>
          <w:szCs w:val="28"/>
        </w:rPr>
      </w:pPr>
      <w:r>
        <w:rPr>
          <w:b/>
          <w:i/>
          <w:sz w:val="28"/>
          <w:szCs w:val="28"/>
        </w:rPr>
        <w:t>Пример письменных вопросов для контрольного урока</w:t>
      </w:r>
    </w:p>
    <w:p w:rsidR="00B67DAE" w:rsidRDefault="00B67DAE">
      <w:pPr>
        <w:spacing w:line="288" w:lineRule="auto"/>
        <w:rPr>
          <w:b/>
          <w:sz w:val="28"/>
          <w:szCs w:val="28"/>
        </w:rPr>
      </w:pPr>
      <w:r>
        <w:rPr>
          <w:b/>
          <w:sz w:val="28"/>
          <w:szCs w:val="28"/>
        </w:rPr>
        <w:t>"Евгений Онегин"      1 вариант,  8 класс</w:t>
      </w:r>
    </w:p>
    <w:p w:rsidR="00B67DAE" w:rsidRDefault="00B67DAE">
      <w:pPr>
        <w:numPr>
          <w:ilvl w:val="0"/>
          <w:numId w:val="24"/>
        </w:numPr>
        <w:spacing w:line="288" w:lineRule="auto"/>
        <w:ind w:left="0" w:firstLine="0"/>
        <w:jc w:val="both"/>
        <w:rPr>
          <w:sz w:val="28"/>
          <w:szCs w:val="28"/>
        </w:rPr>
      </w:pPr>
      <w:r>
        <w:rPr>
          <w:sz w:val="28"/>
          <w:szCs w:val="28"/>
        </w:rPr>
        <w:t>Как определил П.И.Чайковский жанр оперы "Евгений Онегин" и почему.</w:t>
      </w:r>
    </w:p>
    <w:p w:rsidR="00B67DAE" w:rsidRDefault="00B67DAE">
      <w:pPr>
        <w:numPr>
          <w:ilvl w:val="0"/>
          <w:numId w:val="24"/>
        </w:numPr>
        <w:spacing w:line="288" w:lineRule="auto"/>
        <w:ind w:left="0" w:firstLine="0"/>
        <w:jc w:val="both"/>
        <w:rPr>
          <w:sz w:val="28"/>
          <w:szCs w:val="28"/>
        </w:rPr>
      </w:pPr>
      <w:r>
        <w:rPr>
          <w:sz w:val="28"/>
          <w:szCs w:val="28"/>
        </w:rPr>
        <w:t>Какие музыкальные темы, связанные с образом Ленского, повторяются в опере и где?</w:t>
      </w:r>
    </w:p>
    <w:p w:rsidR="00B67DAE" w:rsidRDefault="00B67DAE">
      <w:pPr>
        <w:numPr>
          <w:ilvl w:val="0"/>
          <w:numId w:val="24"/>
        </w:numPr>
        <w:spacing w:line="288" w:lineRule="auto"/>
        <w:ind w:left="0" w:firstLine="0"/>
        <w:jc w:val="both"/>
        <w:rPr>
          <w:sz w:val="28"/>
          <w:szCs w:val="28"/>
        </w:rPr>
      </w:pPr>
      <w:r>
        <w:rPr>
          <w:sz w:val="28"/>
          <w:szCs w:val="28"/>
        </w:rPr>
        <w:t>В какой картине находится «Сцена письма Татьяны»? Какие музыкальные темы из этой сцены еще звучат в опере, где?</w:t>
      </w:r>
    </w:p>
    <w:p w:rsidR="00B67DAE" w:rsidRDefault="00B67DAE">
      <w:pPr>
        <w:numPr>
          <w:ilvl w:val="0"/>
          <w:numId w:val="24"/>
        </w:numPr>
        <w:spacing w:line="288" w:lineRule="auto"/>
        <w:ind w:left="0" w:firstLine="0"/>
        <w:jc w:val="both"/>
        <w:rPr>
          <w:sz w:val="28"/>
          <w:szCs w:val="28"/>
        </w:rPr>
      </w:pPr>
      <w:r>
        <w:rPr>
          <w:sz w:val="28"/>
          <w:szCs w:val="28"/>
        </w:rPr>
        <w:t>В какой картине показан бал в Петербурге, и какие танцы там использованы?</w:t>
      </w:r>
    </w:p>
    <w:p w:rsidR="00B67DAE" w:rsidRDefault="00B67DAE">
      <w:pPr>
        <w:numPr>
          <w:ilvl w:val="0"/>
          <w:numId w:val="24"/>
        </w:numPr>
        <w:spacing w:line="288" w:lineRule="auto"/>
        <w:ind w:left="0" w:firstLine="0"/>
        <w:jc w:val="both"/>
        <w:rPr>
          <w:sz w:val="28"/>
          <w:szCs w:val="28"/>
        </w:rPr>
      </w:pPr>
      <w:r>
        <w:rPr>
          <w:sz w:val="28"/>
          <w:szCs w:val="28"/>
        </w:rPr>
        <w:t>Перечислите хоровые эпизоды в опере (картина, состав хора).</w:t>
      </w:r>
    </w:p>
    <w:p w:rsidR="00B67DAE" w:rsidRDefault="00B67DAE">
      <w:pPr>
        <w:numPr>
          <w:ilvl w:val="0"/>
          <w:numId w:val="24"/>
        </w:numPr>
        <w:spacing w:line="288" w:lineRule="auto"/>
        <w:ind w:left="0" w:firstLine="0"/>
        <w:jc w:val="both"/>
        <w:rPr>
          <w:sz w:val="28"/>
          <w:szCs w:val="28"/>
        </w:rPr>
      </w:pPr>
      <w:r>
        <w:rPr>
          <w:sz w:val="28"/>
          <w:szCs w:val="28"/>
        </w:rPr>
        <w:t>С какой темы начинается опера? Дайте ей характеристику. Где еще звучит эта тема?</w:t>
      </w:r>
    </w:p>
    <w:p w:rsidR="00B67DAE" w:rsidRDefault="00B67DAE">
      <w:pPr>
        <w:spacing w:line="288" w:lineRule="auto"/>
        <w:rPr>
          <w:b/>
          <w:sz w:val="28"/>
          <w:szCs w:val="28"/>
        </w:rPr>
      </w:pPr>
      <w:r>
        <w:rPr>
          <w:b/>
          <w:sz w:val="28"/>
          <w:szCs w:val="28"/>
        </w:rPr>
        <w:t>"Евгений Онегин"       2 вариант,  8 класс</w:t>
      </w:r>
    </w:p>
    <w:p w:rsidR="00B67DAE" w:rsidRDefault="00B67DAE">
      <w:pPr>
        <w:numPr>
          <w:ilvl w:val="0"/>
          <w:numId w:val="25"/>
        </w:numPr>
        <w:spacing w:line="288" w:lineRule="auto"/>
        <w:ind w:left="0" w:firstLine="0"/>
        <w:jc w:val="both"/>
        <w:rPr>
          <w:sz w:val="28"/>
          <w:szCs w:val="28"/>
        </w:rPr>
      </w:pPr>
      <w:r>
        <w:rPr>
          <w:sz w:val="28"/>
          <w:szCs w:val="28"/>
        </w:rPr>
        <w:t>Где впервые была поставлена опера и почему.</w:t>
      </w:r>
    </w:p>
    <w:p w:rsidR="00B67DAE" w:rsidRDefault="00B67DAE">
      <w:pPr>
        <w:numPr>
          <w:ilvl w:val="0"/>
          <w:numId w:val="25"/>
        </w:numPr>
        <w:spacing w:line="288" w:lineRule="auto"/>
        <w:ind w:left="0" w:firstLine="0"/>
        <w:jc w:val="both"/>
        <w:rPr>
          <w:sz w:val="28"/>
          <w:szCs w:val="28"/>
        </w:rPr>
      </w:pPr>
      <w:r>
        <w:rPr>
          <w:sz w:val="28"/>
          <w:szCs w:val="28"/>
        </w:rPr>
        <w:t>Какие музыкальные темы, связанные с образом Татьяны, повторяются в опере, где?</w:t>
      </w:r>
    </w:p>
    <w:p w:rsidR="00B67DAE" w:rsidRDefault="00B67DAE">
      <w:pPr>
        <w:numPr>
          <w:ilvl w:val="0"/>
          <w:numId w:val="25"/>
        </w:numPr>
        <w:spacing w:line="288" w:lineRule="auto"/>
        <w:ind w:left="0" w:firstLine="0"/>
        <w:jc w:val="both"/>
        <w:rPr>
          <w:sz w:val="28"/>
          <w:szCs w:val="28"/>
        </w:rPr>
      </w:pPr>
      <w:r>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B67DAE" w:rsidRDefault="00B67DAE">
      <w:pPr>
        <w:numPr>
          <w:ilvl w:val="0"/>
          <w:numId w:val="25"/>
        </w:numPr>
        <w:spacing w:line="288" w:lineRule="auto"/>
        <w:ind w:left="0" w:firstLine="0"/>
        <w:jc w:val="both"/>
        <w:rPr>
          <w:sz w:val="28"/>
          <w:szCs w:val="28"/>
        </w:rPr>
      </w:pPr>
      <w:r>
        <w:rPr>
          <w:sz w:val="28"/>
          <w:szCs w:val="28"/>
        </w:rPr>
        <w:t>В какой картине показан бал в деревне, и какие танцы там использованы?</w:t>
      </w:r>
    </w:p>
    <w:p w:rsidR="00B67DAE" w:rsidRDefault="00B67DAE">
      <w:pPr>
        <w:numPr>
          <w:ilvl w:val="0"/>
          <w:numId w:val="25"/>
        </w:numPr>
        <w:spacing w:line="288" w:lineRule="auto"/>
        <w:ind w:left="0" w:firstLine="0"/>
        <w:jc w:val="both"/>
        <w:rPr>
          <w:sz w:val="28"/>
          <w:szCs w:val="28"/>
        </w:rPr>
      </w:pPr>
      <w:r>
        <w:rPr>
          <w:sz w:val="28"/>
          <w:szCs w:val="28"/>
        </w:rPr>
        <w:lastRenderedPageBreak/>
        <w:t>Перечислите ансамбли в опере (картина, состав и особенности ансамбля).</w:t>
      </w:r>
    </w:p>
    <w:p w:rsidR="00B67DAE" w:rsidRDefault="00B67DAE">
      <w:pPr>
        <w:numPr>
          <w:ilvl w:val="0"/>
          <w:numId w:val="25"/>
        </w:numPr>
        <w:spacing w:line="288" w:lineRule="auto"/>
        <w:ind w:left="0" w:firstLine="0"/>
        <w:jc w:val="both"/>
        <w:rPr>
          <w:sz w:val="28"/>
          <w:szCs w:val="28"/>
        </w:rPr>
      </w:pPr>
      <w:r>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b/>
          <w:i/>
          <w:sz w:val="28"/>
          <w:szCs w:val="28"/>
        </w:rPr>
        <w:t>Промежуточный</w:t>
      </w:r>
      <w:r>
        <w:rPr>
          <w:sz w:val="28"/>
          <w:szCs w:val="28"/>
        </w:rPr>
        <w:t xml:space="preserve">  </w:t>
      </w:r>
      <w:r>
        <w:rPr>
          <w:b/>
          <w:i/>
          <w:sz w:val="28"/>
          <w:szCs w:val="28"/>
        </w:rPr>
        <w:t>контроль</w:t>
      </w:r>
      <w:r>
        <w:rPr>
          <w:sz w:val="28"/>
          <w:szCs w:val="28"/>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B67DAE" w:rsidRDefault="00B67DAE">
      <w:pPr>
        <w:spacing w:line="360" w:lineRule="auto"/>
        <w:rPr>
          <w:b/>
          <w:i/>
          <w:sz w:val="28"/>
          <w:szCs w:val="28"/>
        </w:rPr>
      </w:pPr>
      <w:r>
        <w:rPr>
          <w:b/>
          <w:i/>
          <w:sz w:val="28"/>
          <w:szCs w:val="28"/>
        </w:rPr>
        <w:t>Пример письменных вопросов для контрольного урока (зачета)</w:t>
      </w:r>
    </w:p>
    <w:p w:rsidR="00B67DAE" w:rsidRDefault="00B67DAE">
      <w:pPr>
        <w:jc w:val="center"/>
        <w:rPr>
          <w:b/>
          <w:sz w:val="28"/>
          <w:szCs w:val="28"/>
        </w:rPr>
      </w:pPr>
      <w:r>
        <w:rPr>
          <w:b/>
          <w:sz w:val="28"/>
          <w:szCs w:val="28"/>
        </w:rPr>
        <w:t>2 год обучения, 1 вариант</w:t>
      </w:r>
    </w:p>
    <w:p w:rsidR="00B67DAE" w:rsidRDefault="00B67DAE">
      <w:pPr>
        <w:spacing w:line="360" w:lineRule="auto"/>
        <w:jc w:val="both"/>
        <w:rPr>
          <w:sz w:val="28"/>
          <w:szCs w:val="28"/>
        </w:rPr>
      </w:pPr>
      <w:r>
        <w:rPr>
          <w:sz w:val="28"/>
          <w:szCs w:val="28"/>
        </w:rPr>
        <w:t xml:space="preserve">1. В каких странах  жили и творили  композиторы: Г.Ф.Гендель, Г.Перселл, К.В.Глюк,  А.Сальери, К.М.Вебер, В.Беллини, Д.Верди,  Ф.Мендельсон.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XVIII</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 Великая французская буржуазная революция,</w:t>
      </w:r>
    </w:p>
    <w:p w:rsidR="00B67DAE" w:rsidRDefault="00B67DAE">
      <w:pPr>
        <w:spacing w:line="360" w:lineRule="auto"/>
        <w:jc w:val="both"/>
        <w:rPr>
          <w:sz w:val="28"/>
          <w:szCs w:val="28"/>
        </w:rPr>
      </w:pPr>
      <w:r>
        <w:rPr>
          <w:sz w:val="28"/>
          <w:szCs w:val="28"/>
        </w:rPr>
        <w:t>- первое исполнение «Страстей по Матфею» И.С.Баха,</w:t>
      </w:r>
    </w:p>
    <w:p w:rsidR="00B67DAE" w:rsidRDefault="00B67DAE">
      <w:pPr>
        <w:spacing w:line="360" w:lineRule="auto"/>
        <w:jc w:val="both"/>
        <w:rPr>
          <w:sz w:val="28"/>
          <w:szCs w:val="28"/>
        </w:rPr>
      </w:pPr>
      <w:r>
        <w:rPr>
          <w:sz w:val="28"/>
          <w:szCs w:val="28"/>
        </w:rPr>
        <w:t>- год рождения В.А.Моцарта,</w:t>
      </w:r>
    </w:p>
    <w:p w:rsidR="00B67DAE" w:rsidRDefault="00B67DAE">
      <w:pPr>
        <w:spacing w:line="360" w:lineRule="auto"/>
        <w:jc w:val="both"/>
        <w:rPr>
          <w:sz w:val="28"/>
          <w:szCs w:val="28"/>
        </w:rPr>
      </w:pPr>
      <w:r>
        <w:rPr>
          <w:sz w:val="28"/>
          <w:szCs w:val="28"/>
        </w:rPr>
        <w:t>- год смерти И.С.Баха,</w:t>
      </w:r>
    </w:p>
    <w:p w:rsidR="00B67DAE" w:rsidRDefault="00B67DAE">
      <w:pPr>
        <w:spacing w:line="360" w:lineRule="auto"/>
        <w:jc w:val="both"/>
        <w:rPr>
          <w:sz w:val="28"/>
          <w:szCs w:val="28"/>
        </w:rPr>
      </w:pPr>
      <w:r>
        <w:rPr>
          <w:sz w:val="28"/>
          <w:szCs w:val="28"/>
        </w:rPr>
        <w:t>- переезд Ф.Шопена в Париж и восстание в Польше,</w:t>
      </w:r>
    </w:p>
    <w:p w:rsidR="00B67DAE" w:rsidRDefault="00B67DAE">
      <w:pPr>
        <w:spacing w:line="360" w:lineRule="auto"/>
        <w:jc w:val="both"/>
        <w:rPr>
          <w:sz w:val="28"/>
          <w:szCs w:val="28"/>
        </w:rPr>
      </w:pPr>
      <w:r>
        <w:rPr>
          <w:sz w:val="28"/>
          <w:szCs w:val="28"/>
        </w:rPr>
        <w:t>- год рождения И.С.Баха,</w:t>
      </w:r>
    </w:p>
    <w:p w:rsidR="00B67DAE" w:rsidRDefault="00B67DAE">
      <w:pPr>
        <w:spacing w:line="360" w:lineRule="auto"/>
        <w:jc w:val="both"/>
        <w:rPr>
          <w:sz w:val="28"/>
          <w:szCs w:val="28"/>
        </w:rPr>
      </w:pPr>
      <w:r>
        <w:rPr>
          <w:sz w:val="28"/>
          <w:szCs w:val="28"/>
        </w:rPr>
        <w:t>- год смерти В.А.Моцарта,</w:t>
      </w:r>
    </w:p>
    <w:p w:rsidR="00B67DAE" w:rsidRDefault="00B67DAE">
      <w:pPr>
        <w:spacing w:line="360" w:lineRule="auto"/>
        <w:jc w:val="both"/>
        <w:rPr>
          <w:sz w:val="28"/>
          <w:szCs w:val="28"/>
        </w:rPr>
      </w:pPr>
      <w:r>
        <w:rPr>
          <w:sz w:val="28"/>
          <w:szCs w:val="28"/>
        </w:rPr>
        <w:t>- год встречи Л. ван Бетховена и В.А.Моцарта в Вене,</w:t>
      </w:r>
    </w:p>
    <w:p w:rsidR="00B67DAE" w:rsidRDefault="00B67DAE">
      <w:pPr>
        <w:spacing w:line="360" w:lineRule="auto"/>
        <w:jc w:val="both"/>
        <w:rPr>
          <w:sz w:val="28"/>
          <w:szCs w:val="28"/>
        </w:rPr>
      </w:pPr>
      <w:r>
        <w:rPr>
          <w:sz w:val="28"/>
          <w:szCs w:val="28"/>
        </w:rPr>
        <w:t>- год окончания службы И.Гайдна у Эстерхази,</w:t>
      </w:r>
    </w:p>
    <w:p w:rsidR="00B67DAE" w:rsidRDefault="00B67DAE">
      <w:pPr>
        <w:spacing w:line="360" w:lineRule="auto"/>
        <w:jc w:val="both"/>
        <w:rPr>
          <w:sz w:val="28"/>
          <w:szCs w:val="28"/>
        </w:rPr>
      </w:pPr>
      <w:r>
        <w:rPr>
          <w:sz w:val="28"/>
          <w:szCs w:val="28"/>
        </w:rPr>
        <w:t>- год смерти Ф.Шуберта.</w:t>
      </w:r>
    </w:p>
    <w:p w:rsidR="00B67DAE" w:rsidRDefault="00B67DAE">
      <w:pPr>
        <w:spacing w:line="360" w:lineRule="auto"/>
        <w:jc w:val="both"/>
        <w:rPr>
          <w:sz w:val="28"/>
          <w:szCs w:val="28"/>
        </w:rPr>
      </w:pPr>
      <w:r>
        <w:rPr>
          <w:sz w:val="28"/>
          <w:szCs w:val="28"/>
        </w:rPr>
        <w:t>4. Чем отличается квартет от концерта?</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XIX</w:t>
      </w:r>
      <w:r>
        <w:rPr>
          <w:sz w:val="28"/>
          <w:szCs w:val="28"/>
        </w:rPr>
        <w:t xml:space="preserve"> веке. В творчестве каких композиторов они встречались? </w:t>
      </w:r>
    </w:p>
    <w:p w:rsidR="00B67DAE" w:rsidRDefault="00B67DAE">
      <w:pPr>
        <w:spacing w:line="360" w:lineRule="auto"/>
        <w:jc w:val="both"/>
        <w:rPr>
          <w:sz w:val="28"/>
          <w:szCs w:val="28"/>
        </w:rPr>
      </w:pPr>
      <w:r>
        <w:rPr>
          <w:sz w:val="28"/>
          <w:szCs w:val="28"/>
        </w:rPr>
        <w:t>6. Чем отличается экспозиция сонатной формы от репризы?</w:t>
      </w:r>
    </w:p>
    <w:p w:rsidR="00B67DAE" w:rsidRDefault="00B67DAE">
      <w:pPr>
        <w:spacing w:line="360" w:lineRule="auto"/>
        <w:jc w:val="both"/>
        <w:rPr>
          <w:sz w:val="28"/>
          <w:szCs w:val="28"/>
        </w:rPr>
      </w:pPr>
      <w:r>
        <w:rPr>
          <w:sz w:val="28"/>
          <w:szCs w:val="28"/>
        </w:rPr>
        <w:lastRenderedPageBreak/>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B67DAE" w:rsidRDefault="00B67DAE">
      <w:pPr>
        <w:spacing w:line="360" w:lineRule="auto"/>
        <w:jc w:val="both"/>
        <w:rPr>
          <w:sz w:val="28"/>
          <w:szCs w:val="28"/>
        </w:rPr>
      </w:pPr>
      <w:r>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B67DAE" w:rsidRDefault="00B67DAE">
      <w:pPr>
        <w:spacing w:line="360" w:lineRule="auto"/>
        <w:jc w:val="both"/>
        <w:rPr>
          <w:sz w:val="28"/>
          <w:szCs w:val="28"/>
        </w:rPr>
      </w:pPr>
      <w:r>
        <w:rPr>
          <w:sz w:val="28"/>
          <w:szCs w:val="28"/>
        </w:rPr>
        <w:t>9. Кого из  композиторов мы называем «венскими классиками» и почему? Какие жанры являются главными в их творчестве?</w:t>
      </w:r>
    </w:p>
    <w:p w:rsidR="00B67DAE" w:rsidRDefault="00B67DAE">
      <w:pPr>
        <w:spacing w:line="360" w:lineRule="auto"/>
        <w:jc w:val="both"/>
        <w:rPr>
          <w:sz w:val="28"/>
          <w:szCs w:val="28"/>
        </w:rPr>
      </w:pPr>
      <w:r>
        <w:rPr>
          <w:sz w:val="28"/>
          <w:szCs w:val="28"/>
        </w:rPr>
        <w:t>10. Объясните термины: рондо, имитация, разработка</w:t>
      </w:r>
    </w:p>
    <w:p w:rsidR="00B67DAE" w:rsidRDefault="00B67DAE">
      <w:pPr>
        <w:jc w:val="center"/>
        <w:rPr>
          <w:b/>
          <w:sz w:val="28"/>
          <w:szCs w:val="28"/>
        </w:rPr>
      </w:pPr>
      <w:r>
        <w:rPr>
          <w:b/>
          <w:sz w:val="28"/>
          <w:szCs w:val="28"/>
        </w:rPr>
        <w:t>2 год обучения,  2 вариант</w:t>
      </w:r>
    </w:p>
    <w:p w:rsidR="00B67DAE" w:rsidRDefault="00B67DAE">
      <w:pPr>
        <w:spacing w:line="360" w:lineRule="auto"/>
        <w:jc w:val="both"/>
        <w:rPr>
          <w:sz w:val="28"/>
          <w:szCs w:val="28"/>
        </w:rPr>
      </w:pPr>
      <w:r>
        <w:rPr>
          <w:sz w:val="28"/>
          <w:szCs w:val="28"/>
        </w:rPr>
        <w:t xml:space="preserve">1. Из каких стран композиторы: К.Монтеверди, Ф.Куперен, А.Вивальди, Д.Б.Перголези, Ф.Лист, Г.Доницетти, Р.Вагнер, Р.Шуман.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XIX</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Великая французская буржуазная революция,</w:t>
      </w:r>
    </w:p>
    <w:p w:rsidR="00B67DAE" w:rsidRDefault="00B67DAE">
      <w:pPr>
        <w:spacing w:line="360" w:lineRule="auto"/>
        <w:jc w:val="both"/>
        <w:rPr>
          <w:sz w:val="28"/>
          <w:szCs w:val="28"/>
        </w:rPr>
      </w:pPr>
      <w:r>
        <w:rPr>
          <w:sz w:val="28"/>
          <w:szCs w:val="28"/>
        </w:rPr>
        <w:t>первое исполнение «Страстей по Матфею» И.С.Баха,</w:t>
      </w:r>
    </w:p>
    <w:p w:rsidR="00B67DAE" w:rsidRDefault="00B67DAE">
      <w:pPr>
        <w:spacing w:line="360" w:lineRule="auto"/>
        <w:jc w:val="both"/>
        <w:rPr>
          <w:sz w:val="28"/>
          <w:szCs w:val="28"/>
        </w:rPr>
      </w:pPr>
      <w:r>
        <w:rPr>
          <w:sz w:val="28"/>
          <w:szCs w:val="28"/>
        </w:rPr>
        <w:t>год рождения В.А.Моцарта,</w:t>
      </w:r>
    </w:p>
    <w:p w:rsidR="00B67DAE" w:rsidRDefault="00B67DAE">
      <w:pPr>
        <w:spacing w:line="360" w:lineRule="auto"/>
        <w:jc w:val="both"/>
        <w:rPr>
          <w:sz w:val="28"/>
          <w:szCs w:val="28"/>
        </w:rPr>
      </w:pPr>
      <w:r>
        <w:rPr>
          <w:sz w:val="28"/>
          <w:szCs w:val="28"/>
        </w:rPr>
        <w:t>год смерти И.С.Баха,</w:t>
      </w:r>
    </w:p>
    <w:p w:rsidR="00B67DAE" w:rsidRDefault="00B67DAE">
      <w:pPr>
        <w:spacing w:line="360" w:lineRule="auto"/>
        <w:jc w:val="both"/>
        <w:rPr>
          <w:sz w:val="28"/>
          <w:szCs w:val="28"/>
        </w:rPr>
      </w:pPr>
      <w:r>
        <w:rPr>
          <w:sz w:val="28"/>
          <w:szCs w:val="28"/>
        </w:rPr>
        <w:t>переезд Ф.Шопена в Париж и восстание в Польше,</w:t>
      </w:r>
    </w:p>
    <w:p w:rsidR="00B67DAE" w:rsidRDefault="00B67DAE">
      <w:pPr>
        <w:spacing w:line="360" w:lineRule="auto"/>
        <w:jc w:val="both"/>
        <w:rPr>
          <w:sz w:val="28"/>
          <w:szCs w:val="28"/>
        </w:rPr>
      </w:pPr>
      <w:r>
        <w:rPr>
          <w:sz w:val="28"/>
          <w:szCs w:val="28"/>
        </w:rPr>
        <w:t>год рождения И.С.Баха,</w:t>
      </w:r>
    </w:p>
    <w:p w:rsidR="00B67DAE" w:rsidRDefault="00B67DAE">
      <w:pPr>
        <w:spacing w:line="360" w:lineRule="auto"/>
        <w:jc w:val="both"/>
        <w:rPr>
          <w:sz w:val="28"/>
          <w:szCs w:val="28"/>
        </w:rPr>
      </w:pPr>
      <w:r>
        <w:rPr>
          <w:sz w:val="28"/>
          <w:szCs w:val="28"/>
        </w:rPr>
        <w:t>год смерти В.А.Моцарта,</w:t>
      </w:r>
    </w:p>
    <w:p w:rsidR="00B67DAE" w:rsidRDefault="00B67DAE">
      <w:pPr>
        <w:spacing w:line="360" w:lineRule="auto"/>
        <w:jc w:val="both"/>
        <w:rPr>
          <w:sz w:val="28"/>
          <w:szCs w:val="28"/>
        </w:rPr>
      </w:pPr>
      <w:r>
        <w:rPr>
          <w:sz w:val="28"/>
          <w:szCs w:val="28"/>
        </w:rPr>
        <w:t>год встречи Л. ван Бетховена и В.А.Моцарта в Вене,</w:t>
      </w:r>
    </w:p>
    <w:p w:rsidR="00B67DAE" w:rsidRDefault="00B67DAE">
      <w:pPr>
        <w:spacing w:line="360" w:lineRule="auto"/>
        <w:jc w:val="both"/>
        <w:rPr>
          <w:sz w:val="28"/>
          <w:szCs w:val="28"/>
        </w:rPr>
      </w:pPr>
      <w:r>
        <w:rPr>
          <w:sz w:val="28"/>
          <w:szCs w:val="28"/>
        </w:rPr>
        <w:t>год окончания службы И.Гайдна у Эстерхази,</w:t>
      </w:r>
    </w:p>
    <w:p w:rsidR="00B67DAE" w:rsidRDefault="00B67DAE">
      <w:pPr>
        <w:spacing w:line="360" w:lineRule="auto"/>
        <w:jc w:val="both"/>
        <w:rPr>
          <w:sz w:val="28"/>
          <w:szCs w:val="28"/>
        </w:rPr>
      </w:pPr>
      <w:r>
        <w:rPr>
          <w:sz w:val="28"/>
          <w:szCs w:val="28"/>
        </w:rPr>
        <w:t>год смерти Ф.Шуберта.</w:t>
      </w:r>
    </w:p>
    <w:p w:rsidR="00B67DAE" w:rsidRDefault="00B67DAE">
      <w:pPr>
        <w:spacing w:line="360" w:lineRule="auto"/>
        <w:jc w:val="both"/>
        <w:rPr>
          <w:sz w:val="28"/>
          <w:szCs w:val="28"/>
        </w:rPr>
      </w:pPr>
      <w:r>
        <w:rPr>
          <w:sz w:val="28"/>
          <w:szCs w:val="28"/>
        </w:rPr>
        <w:t>4. Чем отличается  симфония от сонаты?</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XVIII</w:t>
      </w:r>
      <w:r>
        <w:rPr>
          <w:sz w:val="28"/>
          <w:szCs w:val="28"/>
        </w:rPr>
        <w:t xml:space="preserve"> веке. В творчестве каких композиторов они встречались?</w:t>
      </w:r>
    </w:p>
    <w:p w:rsidR="00B67DAE" w:rsidRDefault="00B67DAE">
      <w:pPr>
        <w:spacing w:line="360" w:lineRule="auto"/>
        <w:jc w:val="both"/>
        <w:rPr>
          <w:sz w:val="28"/>
          <w:szCs w:val="28"/>
        </w:rPr>
      </w:pPr>
      <w:r>
        <w:rPr>
          <w:sz w:val="28"/>
          <w:szCs w:val="28"/>
        </w:rPr>
        <w:t>6. Какие темы изменяются в репризе сонатной формы, а какие - нет? В чем состоят эти изменения?</w:t>
      </w:r>
    </w:p>
    <w:p w:rsidR="00B67DAE" w:rsidRDefault="00B67DAE">
      <w:pPr>
        <w:spacing w:line="360" w:lineRule="auto"/>
        <w:jc w:val="both"/>
        <w:rPr>
          <w:sz w:val="28"/>
          <w:szCs w:val="28"/>
        </w:rPr>
      </w:pPr>
      <w:r>
        <w:rPr>
          <w:sz w:val="28"/>
          <w:szCs w:val="28"/>
        </w:rPr>
        <w:lastRenderedPageBreak/>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B67DAE" w:rsidRDefault="00B67DAE">
      <w:pPr>
        <w:spacing w:line="360" w:lineRule="auto"/>
        <w:jc w:val="both"/>
        <w:rPr>
          <w:sz w:val="28"/>
          <w:szCs w:val="28"/>
        </w:rPr>
      </w:pPr>
      <w:r>
        <w:rPr>
          <w:sz w:val="28"/>
          <w:szCs w:val="28"/>
        </w:rPr>
        <w:t xml:space="preserve">8. Какие жанры и какую музыкальную форму использовали композиторы в третьей части симфонии? </w:t>
      </w:r>
    </w:p>
    <w:p w:rsidR="00B67DAE" w:rsidRDefault="00B67DAE">
      <w:pPr>
        <w:spacing w:line="360" w:lineRule="auto"/>
        <w:jc w:val="both"/>
        <w:rPr>
          <w:sz w:val="28"/>
          <w:szCs w:val="28"/>
        </w:rPr>
      </w:pPr>
      <w:r>
        <w:rPr>
          <w:sz w:val="28"/>
          <w:szCs w:val="28"/>
        </w:rPr>
        <w:t>9.  Кого из  композиторов мы называем романтиками? Какие новые жанры появляются в их творчестве?</w:t>
      </w:r>
    </w:p>
    <w:p w:rsidR="00B67DAE" w:rsidRDefault="00B67DAE">
      <w:pPr>
        <w:spacing w:line="360" w:lineRule="auto"/>
        <w:jc w:val="both"/>
        <w:rPr>
          <w:sz w:val="28"/>
          <w:szCs w:val="28"/>
        </w:rPr>
      </w:pPr>
      <w:r>
        <w:rPr>
          <w:sz w:val="28"/>
          <w:szCs w:val="28"/>
        </w:rPr>
        <w:t>10. Объясните термины: хорал, двойные вариации, рефрен.</w:t>
      </w:r>
    </w:p>
    <w:p w:rsidR="00B67DAE" w:rsidRDefault="00B67DAE">
      <w:pPr>
        <w:spacing w:line="360" w:lineRule="auto"/>
        <w:ind w:firstLine="709"/>
        <w:jc w:val="both"/>
        <w:rPr>
          <w:sz w:val="28"/>
          <w:szCs w:val="28"/>
        </w:rPr>
      </w:pPr>
      <w:r>
        <w:rPr>
          <w:sz w:val="28"/>
          <w:szCs w:val="28"/>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B67DAE" w:rsidRDefault="00B67DAE">
      <w:pPr>
        <w:spacing w:line="360" w:lineRule="auto"/>
        <w:ind w:firstLine="709"/>
        <w:jc w:val="both"/>
        <w:rPr>
          <w:b/>
          <w:i/>
          <w:sz w:val="28"/>
          <w:szCs w:val="28"/>
        </w:rPr>
      </w:pPr>
      <w:r>
        <w:rPr>
          <w:b/>
          <w:i/>
          <w:sz w:val="28"/>
          <w:szCs w:val="28"/>
        </w:rPr>
        <w:t>Итоговый контроль</w:t>
      </w:r>
    </w:p>
    <w:p w:rsidR="00B67DAE" w:rsidRDefault="00B67DAE">
      <w:pPr>
        <w:spacing w:line="360" w:lineRule="auto"/>
        <w:ind w:firstLine="709"/>
        <w:jc w:val="both"/>
        <w:rPr>
          <w:sz w:val="28"/>
          <w:szCs w:val="28"/>
        </w:rPr>
      </w:pPr>
      <w:r>
        <w:rPr>
          <w:sz w:val="28"/>
          <w:szCs w:val="28"/>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B67DAE" w:rsidRDefault="00B67DAE">
      <w:pPr>
        <w:spacing w:line="360" w:lineRule="auto"/>
        <w:ind w:firstLine="709"/>
        <w:jc w:val="both"/>
        <w:rPr>
          <w:sz w:val="28"/>
          <w:szCs w:val="28"/>
        </w:rPr>
      </w:pPr>
      <w:r>
        <w:rPr>
          <w:sz w:val="28"/>
          <w:szCs w:val="28"/>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B67DAE" w:rsidRDefault="00B67DAE">
      <w:pPr>
        <w:spacing w:line="288" w:lineRule="auto"/>
        <w:jc w:val="center"/>
        <w:rPr>
          <w:b/>
          <w:sz w:val="28"/>
          <w:szCs w:val="28"/>
        </w:rPr>
      </w:pPr>
      <w:r>
        <w:rPr>
          <w:b/>
          <w:sz w:val="28"/>
          <w:szCs w:val="28"/>
        </w:rPr>
        <w:t xml:space="preserve">Итоговая работа,  1 вариант  </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Каких композиторов и почему мы называем «венскими классиками»?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lastRenderedPageBreak/>
        <w:t>Какие важные исторические события произошли в России за время жизни Глинки?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основные жанры русских народных песен. Кто из композиторов и как работал с народными песнями?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виды оркестров вы знаете, в чем их различие?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Когда и где возникли первые консерватории в России, кем они основаны, чьи имена носят?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произведения русских композиторов, в которых есть образы Востока, Испании, Италии (напишите автора,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У кого из композиторов есть циклы из 24 пьес, с чем связано такое количество?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Объясните, что такое финал в инструментальном произведении и в опере.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какие партии мужских персонажей в опере исполняет женский голос (автор, название оперы, персонаж).</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Что такое либретто, концерт (по 2 значения каждого термина).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основе каких музыкальных форм лежат две темы? три темы?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чем сходство и различие экспозиции и репризы сонатной формы?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чем отличие ариозо от арии? Приведите примеры ариозо.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музыкальные произведения возникли как отклик на современные исторические события (автор,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самые известные концертные залы Москвы.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B67DAE" w:rsidRDefault="00B67DAE">
      <w:pPr>
        <w:tabs>
          <w:tab w:val="num" w:pos="-567"/>
        </w:tabs>
        <w:spacing w:line="288" w:lineRule="auto"/>
        <w:jc w:val="center"/>
        <w:rPr>
          <w:b/>
          <w:sz w:val="28"/>
          <w:szCs w:val="28"/>
        </w:rPr>
      </w:pPr>
      <w:r>
        <w:rPr>
          <w:b/>
          <w:sz w:val="28"/>
          <w:szCs w:val="28"/>
        </w:rPr>
        <w:t xml:space="preserve">Итоговая работа,  2 вариант  </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lastRenderedPageBreak/>
        <w:t xml:space="preserve">Назовите русских композиторов рубежа </w:t>
      </w:r>
      <w:r>
        <w:rPr>
          <w:sz w:val="28"/>
          <w:szCs w:val="28"/>
          <w:lang w:val="en-US"/>
        </w:rPr>
        <w:t>XIX</w:t>
      </w:r>
      <w:r>
        <w:rPr>
          <w:sz w:val="28"/>
          <w:szCs w:val="28"/>
        </w:rPr>
        <w:t>-</w:t>
      </w:r>
      <w:r>
        <w:rPr>
          <w:sz w:val="28"/>
          <w:szCs w:val="28"/>
          <w:lang w:val="en-US"/>
        </w:rPr>
        <w:t>XX</w:t>
      </w:r>
      <w:r>
        <w:rPr>
          <w:sz w:val="28"/>
          <w:szCs w:val="28"/>
        </w:rPr>
        <w:t xml:space="preserve"> века. Кто из них был выдающимся исполнителем?</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композиторов писал книги, научные труды, статьи о музыке (желательно указать названия книг)?</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Перечислите произведения, созданные на сюжеты и слова Пушкина (автор, жанр,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творчестве каких композиторов встречается жанр «поэма»? Укажите автора, название произведения и состав исполнителей.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вы знаете произведения, имеющие несколько редакций?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цикл? Приведите примеры разных циклов.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Какое важное историческое событие оказало влияние на мировоззрение и творчество Бетховена?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чем сходство и в чем отличие заключительной партии и коды?</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Перечислите оперы: - с историческими сюжетами, - со сказочными сюжетами (автор,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известных русских композиторов получил образование в консерватории, и кто сам преподавал в консерватории?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темы в сонатной форме звучат в основной тональности?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партитура и в каком порядке она записывается?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клавир, квартет (по 2 значения каждого термина)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Назовите известные вам музыкальные музеи, укажите, где они находятся.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lastRenderedPageBreak/>
        <w:t>Какие этюды входят в вашу экзаменационную программу? Напишите, что вы знаете об авторах (страна, время)?</w:t>
      </w:r>
    </w:p>
    <w:p w:rsidR="00B67DAE" w:rsidRDefault="00B67DAE">
      <w:pPr>
        <w:spacing w:line="288" w:lineRule="auto"/>
        <w:jc w:val="center"/>
        <w:rPr>
          <w:b/>
          <w:sz w:val="28"/>
          <w:szCs w:val="28"/>
        </w:rPr>
      </w:pPr>
      <w:r>
        <w:rPr>
          <w:b/>
          <w:sz w:val="28"/>
          <w:szCs w:val="28"/>
        </w:rPr>
        <w:t xml:space="preserve">Итоговая работа,  3 вариант  </w:t>
      </w:r>
    </w:p>
    <w:p w:rsidR="00B67DAE" w:rsidRDefault="00B67DAE">
      <w:pPr>
        <w:numPr>
          <w:ilvl w:val="0"/>
          <w:numId w:val="23"/>
        </w:numPr>
        <w:spacing w:line="360" w:lineRule="auto"/>
        <w:ind w:left="0" w:firstLine="0"/>
        <w:jc w:val="both"/>
        <w:rPr>
          <w:sz w:val="28"/>
          <w:szCs w:val="28"/>
        </w:rPr>
      </w:pPr>
      <w:r>
        <w:rPr>
          <w:sz w:val="28"/>
          <w:szCs w:val="28"/>
        </w:rPr>
        <w:t xml:space="preserve"> Когда и где существовала «Могучая кучка», кто входил в ее состав, кому принадлежит это название?</w:t>
      </w:r>
    </w:p>
    <w:p w:rsidR="00B67DAE" w:rsidRDefault="00B67DAE">
      <w:pPr>
        <w:numPr>
          <w:ilvl w:val="0"/>
          <w:numId w:val="23"/>
        </w:numPr>
        <w:spacing w:line="360" w:lineRule="auto"/>
        <w:ind w:left="0" w:firstLine="0"/>
        <w:jc w:val="both"/>
        <w:rPr>
          <w:sz w:val="28"/>
          <w:szCs w:val="28"/>
        </w:rPr>
      </w:pPr>
      <w:r>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B67DAE" w:rsidRDefault="00B67DAE">
      <w:pPr>
        <w:numPr>
          <w:ilvl w:val="0"/>
          <w:numId w:val="23"/>
        </w:numPr>
        <w:spacing w:line="360" w:lineRule="auto"/>
        <w:ind w:left="0" w:firstLine="0"/>
        <w:jc w:val="both"/>
        <w:rPr>
          <w:sz w:val="28"/>
          <w:szCs w:val="28"/>
        </w:rPr>
      </w:pPr>
      <w:r>
        <w:rPr>
          <w:sz w:val="28"/>
          <w:szCs w:val="28"/>
        </w:rPr>
        <w:t xml:space="preserve">Кто из великих композиторов жил в </w:t>
      </w:r>
      <w:r>
        <w:rPr>
          <w:sz w:val="28"/>
          <w:szCs w:val="28"/>
          <w:lang w:val="en-US"/>
        </w:rPr>
        <w:t>XVIII</w:t>
      </w:r>
      <w:r>
        <w:rPr>
          <w:sz w:val="28"/>
          <w:szCs w:val="28"/>
        </w:rPr>
        <w:t xml:space="preserve"> веке, в каких странах?</w:t>
      </w:r>
    </w:p>
    <w:p w:rsidR="00B67DAE" w:rsidRDefault="00B67DAE">
      <w:pPr>
        <w:numPr>
          <w:ilvl w:val="0"/>
          <w:numId w:val="23"/>
        </w:numPr>
        <w:spacing w:line="360" w:lineRule="auto"/>
        <w:ind w:left="0" w:firstLine="0"/>
        <w:jc w:val="both"/>
        <w:rPr>
          <w:sz w:val="28"/>
          <w:szCs w:val="28"/>
        </w:rPr>
      </w:pPr>
      <w:r>
        <w:rPr>
          <w:sz w:val="28"/>
          <w:szCs w:val="28"/>
        </w:rPr>
        <w:t>Какие важные исторические события произошли за время жизни С.С.Прокофьева?</w:t>
      </w:r>
    </w:p>
    <w:p w:rsidR="00B67DAE" w:rsidRDefault="00B67DAE">
      <w:pPr>
        <w:numPr>
          <w:ilvl w:val="0"/>
          <w:numId w:val="23"/>
        </w:numPr>
        <w:spacing w:line="360" w:lineRule="auto"/>
        <w:ind w:left="0" w:firstLine="0"/>
        <w:jc w:val="both"/>
        <w:rPr>
          <w:sz w:val="28"/>
          <w:szCs w:val="28"/>
        </w:rPr>
      </w:pPr>
      <w:r>
        <w:rPr>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23"/>
        </w:numPr>
        <w:spacing w:line="360" w:lineRule="auto"/>
        <w:ind w:left="0" w:firstLine="0"/>
        <w:jc w:val="both"/>
        <w:rPr>
          <w:sz w:val="28"/>
          <w:szCs w:val="28"/>
        </w:rPr>
      </w:pPr>
      <w:r>
        <w:rPr>
          <w:sz w:val="28"/>
          <w:szCs w:val="28"/>
        </w:rPr>
        <w:t>Что вы знаете об Антоне и Николае Рубинштейнах, в чем значение их деятельности для русской музыки?</w:t>
      </w:r>
    </w:p>
    <w:p w:rsidR="00B67DAE" w:rsidRDefault="00B67DAE">
      <w:pPr>
        <w:numPr>
          <w:ilvl w:val="0"/>
          <w:numId w:val="23"/>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numPr>
          <w:ilvl w:val="0"/>
          <w:numId w:val="23"/>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какой текст использован).</w:t>
      </w:r>
    </w:p>
    <w:p w:rsidR="00B67DAE" w:rsidRDefault="00B67DAE">
      <w:pPr>
        <w:numPr>
          <w:ilvl w:val="0"/>
          <w:numId w:val="23"/>
        </w:numPr>
        <w:spacing w:line="360" w:lineRule="auto"/>
        <w:ind w:left="0" w:firstLine="0"/>
        <w:jc w:val="both"/>
        <w:rPr>
          <w:sz w:val="28"/>
          <w:szCs w:val="28"/>
        </w:rPr>
      </w:pPr>
      <w:r>
        <w:rPr>
          <w:sz w:val="28"/>
          <w:szCs w:val="28"/>
        </w:rPr>
        <w:t>В чем сходство и в чем различие сонаты и симфонии?</w:t>
      </w:r>
    </w:p>
    <w:p w:rsidR="00B67DAE" w:rsidRDefault="00B67DAE">
      <w:pPr>
        <w:numPr>
          <w:ilvl w:val="0"/>
          <w:numId w:val="23"/>
        </w:numPr>
        <w:spacing w:line="360" w:lineRule="auto"/>
        <w:ind w:left="0" w:firstLine="0"/>
        <w:jc w:val="both"/>
        <w:rPr>
          <w:sz w:val="28"/>
          <w:szCs w:val="28"/>
        </w:rPr>
      </w:pPr>
      <w:r>
        <w:rPr>
          <w:sz w:val="28"/>
          <w:szCs w:val="28"/>
        </w:rPr>
        <w:t>В основе каких музыкальных форм лежит одна тема?</w:t>
      </w:r>
    </w:p>
    <w:p w:rsidR="00B67DAE" w:rsidRDefault="00B67DAE">
      <w:pPr>
        <w:numPr>
          <w:ilvl w:val="0"/>
          <w:numId w:val="23"/>
        </w:numPr>
        <w:spacing w:line="360" w:lineRule="auto"/>
        <w:ind w:left="0" w:firstLine="0"/>
        <w:jc w:val="both"/>
        <w:rPr>
          <w:sz w:val="28"/>
          <w:szCs w:val="28"/>
        </w:rPr>
      </w:pPr>
      <w:r>
        <w:rPr>
          <w:sz w:val="28"/>
          <w:szCs w:val="28"/>
        </w:rPr>
        <w:t>Назовите произведения, написанные на сюжеты Н.В.Гоголя (автор, название, жанр).</w:t>
      </w:r>
    </w:p>
    <w:p w:rsidR="00B67DAE" w:rsidRDefault="00B67DAE">
      <w:pPr>
        <w:numPr>
          <w:ilvl w:val="0"/>
          <w:numId w:val="23"/>
        </w:numPr>
        <w:spacing w:line="360" w:lineRule="auto"/>
        <w:ind w:left="0" w:firstLine="0"/>
        <w:jc w:val="both"/>
        <w:rPr>
          <w:sz w:val="28"/>
          <w:szCs w:val="28"/>
        </w:rPr>
      </w:pPr>
      <w:r>
        <w:rPr>
          <w:sz w:val="28"/>
          <w:szCs w:val="28"/>
        </w:rPr>
        <w:t>Какие вы знаете неоконченные произведения? Почему они остались незавершенными? Завершил ли их кто-нибудь?</w:t>
      </w:r>
    </w:p>
    <w:p w:rsidR="00B67DAE" w:rsidRDefault="00B67DAE">
      <w:pPr>
        <w:numPr>
          <w:ilvl w:val="0"/>
          <w:numId w:val="23"/>
        </w:numPr>
        <w:spacing w:line="360" w:lineRule="auto"/>
        <w:ind w:left="0" w:firstLine="0"/>
        <w:jc w:val="both"/>
        <w:rPr>
          <w:sz w:val="28"/>
          <w:szCs w:val="28"/>
        </w:rPr>
      </w:pPr>
      <w:r>
        <w:rPr>
          <w:sz w:val="28"/>
          <w:szCs w:val="28"/>
        </w:rPr>
        <w:t>Завершите: «Имя П.И.Чайковского присвоено…»</w:t>
      </w:r>
    </w:p>
    <w:p w:rsidR="00B67DAE" w:rsidRDefault="00B67DAE">
      <w:pPr>
        <w:numPr>
          <w:ilvl w:val="0"/>
          <w:numId w:val="23"/>
        </w:numPr>
        <w:spacing w:line="360" w:lineRule="auto"/>
        <w:ind w:left="0" w:firstLine="0"/>
        <w:jc w:val="both"/>
        <w:rPr>
          <w:sz w:val="28"/>
          <w:szCs w:val="28"/>
        </w:rPr>
      </w:pPr>
      <w:r>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B67DAE" w:rsidRDefault="00B67DAE">
      <w:pPr>
        <w:numPr>
          <w:ilvl w:val="0"/>
          <w:numId w:val="23"/>
        </w:numPr>
        <w:spacing w:line="360" w:lineRule="auto"/>
        <w:ind w:left="0" w:firstLine="0"/>
        <w:jc w:val="both"/>
        <w:rPr>
          <w:sz w:val="28"/>
          <w:szCs w:val="28"/>
        </w:rPr>
      </w:pPr>
      <w:r>
        <w:rPr>
          <w:sz w:val="28"/>
          <w:szCs w:val="28"/>
        </w:rPr>
        <w:t>По каким признакам можно найти начало репризы в произведении?</w:t>
      </w:r>
    </w:p>
    <w:p w:rsidR="00B67DAE" w:rsidRDefault="00B67DAE">
      <w:pPr>
        <w:numPr>
          <w:ilvl w:val="0"/>
          <w:numId w:val="23"/>
        </w:numPr>
        <w:spacing w:line="360" w:lineRule="auto"/>
        <w:ind w:left="0" w:firstLine="0"/>
        <w:jc w:val="both"/>
        <w:rPr>
          <w:sz w:val="28"/>
          <w:szCs w:val="28"/>
        </w:rPr>
      </w:pPr>
      <w:r>
        <w:rPr>
          <w:sz w:val="28"/>
          <w:szCs w:val="28"/>
        </w:rPr>
        <w:lastRenderedPageBreak/>
        <w:t>Объясните термины: лейттема,  каденция,  речитатив,   органный пункт?</w:t>
      </w:r>
    </w:p>
    <w:p w:rsidR="00B67DAE" w:rsidRDefault="00B67DAE">
      <w:pPr>
        <w:numPr>
          <w:ilvl w:val="0"/>
          <w:numId w:val="23"/>
        </w:numPr>
        <w:spacing w:line="360" w:lineRule="auto"/>
        <w:ind w:left="0" w:firstLine="0"/>
        <w:jc w:val="both"/>
        <w:rPr>
          <w:sz w:val="28"/>
          <w:szCs w:val="28"/>
        </w:rPr>
      </w:pPr>
      <w:r>
        <w:rPr>
          <w:sz w:val="28"/>
          <w:szCs w:val="28"/>
        </w:rPr>
        <w:t>Назовите музыкальные театры Москвы.</w:t>
      </w:r>
    </w:p>
    <w:p w:rsidR="00B67DAE" w:rsidRDefault="00B67DAE">
      <w:pPr>
        <w:numPr>
          <w:ilvl w:val="0"/>
          <w:numId w:val="23"/>
        </w:numPr>
        <w:spacing w:line="360" w:lineRule="auto"/>
        <w:ind w:left="0" w:firstLine="0"/>
        <w:jc w:val="both"/>
        <w:rPr>
          <w:sz w:val="28"/>
          <w:szCs w:val="28"/>
        </w:rPr>
      </w:pPr>
      <w:r>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B67DAE" w:rsidRDefault="00B67DAE">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B67DAE" w:rsidRDefault="00B67DAE">
      <w:pPr>
        <w:spacing w:line="360" w:lineRule="auto"/>
        <w:ind w:firstLine="709"/>
        <w:jc w:val="both"/>
        <w:rPr>
          <w:sz w:val="28"/>
          <w:szCs w:val="28"/>
        </w:rPr>
      </w:pPr>
      <w:r>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B67DAE" w:rsidRDefault="00B67DAE">
      <w:pPr>
        <w:spacing w:line="360" w:lineRule="auto"/>
        <w:ind w:firstLine="709"/>
        <w:jc w:val="both"/>
        <w:rPr>
          <w:sz w:val="28"/>
          <w:szCs w:val="28"/>
        </w:rPr>
      </w:pPr>
      <w:r>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B67DAE" w:rsidRDefault="00B67DAE">
      <w:pPr>
        <w:spacing w:line="360" w:lineRule="auto"/>
        <w:jc w:val="both"/>
        <w:rPr>
          <w:sz w:val="28"/>
          <w:szCs w:val="28"/>
        </w:rPr>
      </w:pPr>
    </w:p>
    <w:p w:rsidR="00B67DAE" w:rsidRDefault="00B67DAE">
      <w:pPr>
        <w:numPr>
          <w:ilvl w:val="0"/>
          <w:numId w:val="47"/>
        </w:numPr>
        <w:spacing w:line="360" w:lineRule="auto"/>
        <w:jc w:val="center"/>
        <w:rPr>
          <w:b/>
          <w:i/>
          <w:sz w:val="28"/>
          <w:szCs w:val="28"/>
        </w:rPr>
      </w:pPr>
      <w:r>
        <w:rPr>
          <w:b/>
          <w:i/>
          <w:sz w:val="28"/>
          <w:szCs w:val="28"/>
        </w:rPr>
        <w:t>Критерии  оценки  промежуточной  аттестации в форме экзамена (зачета) и итоговой аттестации</w:t>
      </w:r>
    </w:p>
    <w:p w:rsidR="00B67DAE" w:rsidRDefault="00B67DAE">
      <w:pPr>
        <w:spacing w:line="360" w:lineRule="auto"/>
        <w:ind w:firstLine="709"/>
        <w:jc w:val="both"/>
        <w:rPr>
          <w:sz w:val="28"/>
          <w:szCs w:val="28"/>
        </w:rPr>
      </w:pPr>
      <w:r>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B67DAE" w:rsidRDefault="00B67DAE">
      <w:pPr>
        <w:spacing w:line="360" w:lineRule="auto"/>
        <w:ind w:firstLine="709"/>
        <w:jc w:val="both"/>
        <w:rPr>
          <w:sz w:val="28"/>
          <w:szCs w:val="28"/>
        </w:rPr>
      </w:pPr>
      <w:r>
        <w:rPr>
          <w:sz w:val="28"/>
          <w:szCs w:val="28"/>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w:t>
      </w:r>
      <w:r>
        <w:rPr>
          <w:sz w:val="28"/>
          <w:szCs w:val="28"/>
        </w:rPr>
        <w:lastRenderedPageBreak/>
        <w:t xml:space="preserve">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B67DAE" w:rsidRDefault="00B67DAE">
      <w:pPr>
        <w:spacing w:line="360" w:lineRule="auto"/>
        <w:ind w:firstLine="709"/>
        <w:jc w:val="both"/>
        <w:rPr>
          <w:sz w:val="28"/>
          <w:szCs w:val="28"/>
        </w:rPr>
      </w:pPr>
      <w:r>
        <w:rPr>
          <w:sz w:val="28"/>
          <w:szCs w:val="28"/>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B67DAE" w:rsidRDefault="00B67DAE">
      <w:pPr>
        <w:spacing w:line="360" w:lineRule="auto"/>
        <w:ind w:firstLine="709"/>
        <w:jc w:val="both"/>
        <w:rPr>
          <w:sz w:val="28"/>
          <w:szCs w:val="28"/>
        </w:rPr>
      </w:pPr>
      <w:r>
        <w:rPr>
          <w:sz w:val="28"/>
          <w:szCs w:val="28"/>
        </w:rPr>
        <w:t>2 («неудовлетворительно») - б</w:t>
      </w:r>
      <w:r>
        <w:rPr>
          <w:b/>
          <w:i/>
          <w:sz w:val="28"/>
          <w:szCs w:val="28"/>
        </w:rPr>
        <w:t>о</w:t>
      </w:r>
      <w:r>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B67DAE" w:rsidRDefault="00B67DAE">
      <w:pPr>
        <w:numPr>
          <w:ilvl w:val="0"/>
          <w:numId w:val="47"/>
        </w:numPr>
        <w:spacing w:line="360" w:lineRule="auto"/>
        <w:jc w:val="center"/>
        <w:rPr>
          <w:b/>
          <w:sz w:val="28"/>
          <w:szCs w:val="28"/>
        </w:rPr>
      </w:pPr>
      <w:r>
        <w:rPr>
          <w:b/>
          <w:sz w:val="28"/>
          <w:szCs w:val="28"/>
        </w:rPr>
        <w:t>Контрольные требования на разных этапах обучения</w:t>
      </w:r>
    </w:p>
    <w:p w:rsidR="00B67DAE" w:rsidRDefault="00B67DAE">
      <w:pPr>
        <w:spacing w:line="360" w:lineRule="auto"/>
        <w:ind w:firstLine="709"/>
        <w:jc w:val="both"/>
        <w:rPr>
          <w:sz w:val="28"/>
          <w:szCs w:val="28"/>
        </w:rPr>
      </w:pPr>
      <w:r>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B67DAE" w:rsidRDefault="00B67DAE">
      <w:pPr>
        <w:spacing w:line="360" w:lineRule="auto"/>
        <w:ind w:firstLine="709"/>
        <w:jc w:val="both"/>
        <w:rPr>
          <w:sz w:val="28"/>
          <w:szCs w:val="28"/>
        </w:rPr>
      </w:pPr>
      <w:r>
        <w:rPr>
          <w:sz w:val="28"/>
          <w:szCs w:val="28"/>
        </w:rPr>
        <w:t>грамотно и связно рассказывать о том или ином сочинении или историческом событии,</w:t>
      </w:r>
    </w:p>
    <w:p w:rsidR="00B67DAE" w:rsidRDefault="00B67DAE">
      <w:pPr>
        <w:spacing w:line="360" w:lineRule="auto"/>
        <w:ind w:firstLine="709"/>
        <w:jc w:val="both"/>
        <w:rPr>
          <w:sz w:val="28"/>
          <w:szCs w:val="28"/>
        </w:rPr>
      </w:pPr>
      <w:r>
        <w:rPr>
          <w:sz w:val="28"/>
          <w:szCs w:val="28"/>
        </w:rPr>
        <w:t>знать специальную терминологию,</w:t>
      </w:r>
    </w:p>
    <w:p w:rsidR="00B67DAE" w:rsidRDefault="00B67DAE">
      <w:pPr>
        <w:spacing w:line="360" w:lineRule="auto"/>
        <w:ind w:firstLine="709"/>
        <w:jc w:val="both"/>
        <w:rPr>
          <w:sz w:val="28"/>
          <w:szCs w:val="28"/>
        </w:rPr>
      </w:pPr>
      <w:r>
        <w:rPr>
          <w:sz w:val="28"/>
          <w:szCs w:val="28"/>
        </w:rPr>
        <w:t>ориентироваться в биографии композитора,</w:t>
      </w:r>
    </w:p>
    <w:p w:rsidR="00B67DAE" w:rsidRDefault="00B67DAE">
      <w:pPr>
        <w:spacing w:line="360" w:lineRule="auto"/>
        <w:ind w:firstLine="709"/>
        <w:jc w:val="both"/>
        <w:rPr>
          <w:sz w:val="28"/>
          <w:szCs w:val="28"/>
        </w:rPr>
      </w:pPr>
      <w:r>
        <w:rPr>
          <w:sz w:val="28"/>
          <w:szCs w:val="28"/>
        </w:rPr>
        <w:t xml:space="preserve">представлять исторический контекст событий, изложенных в биографиях композиторов,  </w:t>
      </w:r>
    </w:p>
    <w:p w:rsidR="00B67DAE" w:rsidRDefault="00B67DAE">
      <w:pPr>
        <w:spacing w:line="360" w:lineRule="auto"/>
        <w:ind w:firstLine="709"/>
        <w:jc w:val="both"/>
        <w:rPr>
          <w:sz w:val="28"/>
          <w:szCs w:val="28"/>
        </w:rPr>
      </w:pPr>
      <w:r>
        <w:rPr>
          <w:sz w:val="28"/>
          <w:szCs w:val="28"/>
        </w:rPr>
        <w:t>определить на слух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играть на фортепиано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 xml:space="preserve">знать основные стилевые направления в культуре и определять их характерные черты, </w:t>
      </w:r>
    </w:p>
    <w:p w:rsidR="00B67DAE" w:rsidRDefault="00B67DAE">
      <w:pPr>
        <w:spacing w:line="360" w:lineRule="auto"/>
        <w:ind w:firstLine="709"/>
        <w:jc w:val="both"/>
        <w:rPr>
          <w:sz w:val="28"/>
          <w:szCs w:val="28"/>
        </w:rPr>
      </w:pPr>
      <w:r>
        <w:rPr>
          <w:sz w:val="28"/>
          <w:szCs w:val="28"/>
        </w:rPr>
        <w:t>знать и определять характерные черты пройденных жанров и форм.</w:t>
      </w:r>
    </w:p>
    <w:p w:rsidR="00B67DAE" w:rsidRDefault="00B67DAE">
      <w:pPr>
        <w:spacing w:line="360" w:lineRule="auto"/>
        <w:jc w:val="center"/>
        <w:rPr>
          <w:b/>
          <w:sz w:val="28"/>
          <w:szCs w:val="28"/>
          <w:u w:val="single"/>
        </w:rPr>
      </w:pPr>
      <w:r>
        <w:rPr>
          <w:b/>
          <w:sz w:val="28"/>
          <w:szCs w:val="28"/>
          <w:u w:val="single"/>
          <w:lang w:val="en-US"/>
        </w:rPr>
        <w:lastRenderedPageBreak/>
        <w:t>VI</w:t>
      </w:r>
      <w:r>
        <w:rPr>
          <w:b/>
          <w:sz w:val="28"/>
          <w:szCs w:val="28"/>
          <w:u w:val="single"/>
        </w:rPr>
        <w:t>. ШЕСТОЙ ГОД ОБУЧЕНИЯ ПО УЧЕБНОМУ ПРЕДМЕТУ «МУЗЫКАЛЬНАЯ ЛИТЕРАТУРА» (9-й или 6-й класс)</w:t>
      </w:r>
    </w:p>
    <w:p w:rsidR="00B67DAE" w:rsidRDefault="00B67DAE">
      <w:pPr>
        <w:shd w:val="clear" w:color="auto" w:fill="FFFFFF"/>
        <w:tabs>
          <w:tab w:val="left" w:pos="9214"/>
        </w:tabs>
        <w:spacing w:line="360" w:lineRule="auto"/>
        <w:ind w:right="544"/>
        <w:jc w:val="center"/>
        <w:rPr>
          <w:b/>
          <w:sz w:val="28"/>
          <w:szCs w:val="28"/>
        </w:rPr>
      </w:pPr>
      <w:r>
        <w:rPr>
          <w:b/>
          <w:sz w:val="28"/>
          <w:szCs w:val="28"/>
        </w:rPr>
        <w:t>Пояснительная записка</w:t>
      </w:r>
    </w:p>
    <w:p w:rsidR="00B67DAE" w:rsidRDefault="00B67DAE">
      <w:pPr>
        <w:shd w:val="clear" w:color="auto" w:fill="FFFFFF"/>
        <w:tabs>
          <w:tab w:val="left" w:pos="9214"/>
        </w:tabs>
        <w:spacing w:line="360" w:lineRule="auto"/>
        <w:ind w:right="82" w:firstLine="709"/>
        <w:jc w:val="both"/>
        <w:rPr>
          <w:sz w:val="28"/>
          <w:szCs w:val="28"/>
        </w:rPr>
      </w:pPr>
      <w:r>
        <w:rPr>
          <w:sz w:val="28"/>
          <w:szCs w:val="28"/>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B67DAE" w:rsidRDefault="00B67DAE">
      <w:pPr>
        <w:shd w:val="clear" w:color="auto" w:fill="FFFFFF"/>
        <w:tabs>
          <w:tab w:val="left" w:pos="9214"/>
        </w:tabs>
        <w:spacing w:line="360" w:lineRule="auto"/>
        <w:ind w:right="82" w:firstLine="709"/>
        <w:jc w:val="both"/>
        <w:rPr>
          <w:color w:val="FF0000"/>
          <w:sz w:val="28"/>
          <w:szCs w:val="28"/>
        </w:rPr>
      </w:pPr>
      <w:r>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B67DAE" w:rsidRDefault="00B67DAE">
      <w:pPr>
        <w:shd w:val="clear" w:color="auto" w:fill="FFFFFF"/>
        <w:tabs>
          <w:tab w:val="left" w:pos="9214"/>
        </w:tabs>
        <w:spacing w:line="360" w:lineRule="auto"/>
        <w:ind w:firstLine="709"/>
        <w:jc w:val="both"/>
        <w:rPr>
          <w:sz w:val="28"/>
          <w:szCs w:val="28"/>
        </w:rPr>
      </w:pPr>
      <w:r>
        <w:rPr>
          <w:sz w:val="28"/>
          <w:szCs w:val="28"/>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Шестой год обучения (9-й или 6-й классы) по учебному предмету «Музыкальная литература» является дополнительным к основному курсу. </w:t>
      </w:r>
    </w:p>
    <w:p w:rsidR="00B67DAE" w:rsidRDefault="00B67DAE">
      <w:pPr>
        <w:shd w:val="clear" w:color="auto" w:fill="FFFFFF"/>
        <w:tabs>
          <w:tab w:val="left" w:pos="9214"/>
        </w:tabs>
        <w:spacing w:line="360" w:lineRule="auto"/>
        <w:ind w:right="79" w:firstLine="709"/>
        <w:jc w:val="both"/>
        <w:rPr>
          <w:sz w:val="28"/>
          <w:szCs w:val="28"/>
        </w:rPr>
      </w:pPr>
      <w:r>
        <w:rPr>
          <w:sz w:val="28"/>
          <w:szCs w:val="28"/>
        </w:rPr>
        <w:t>Назначение занятий по музыкальной литературе - содействовать про</w:t>
      </w:r>
      <w:r>
        <w:rPr>
          <w:sz w:val="28"/>
          <w:szCs w:val="28"/>
        </w:rPr>
        <w:softHyphen/>
        <w:t xml:space="preserve">фессиональной ориентации учащихся, их сознательному выбору профессии </w:t>
      </w:r>
      <w:r>
        <w:rPr>
          <w:sz w:val="28"/>
          <w:szCs w:val="28"/>
        </w:rPr>
        <w:lastRenderedPageBreak/>
        <w:t>музыканта через расширение и углубление знаний, навыков и умений, приобретен</w:t>
      </w:r>
      <w:r>
        <w:rPr>
          <w:sz w:val="28"/>
          <w:szCs w:val="28"/>
        </w:rPr>
        <w:softHyphen/>
        <w:t>ных при изучении основного курса и в самостоятельном общении с музыкой.</w:t>
      </w:r>
    </w:p>
    <w:p w:rsidR="00B67DAE" w:rsidRDefault="00B67DAE">
      <w:pPr>
        <w:shd w:val="clear" w:color="auto" w:fill="FFFFFF"/>
        <w:tabs>
          <w:tab w:val="left" w:pos="9214"/>
        </w:tabs>
        <w:spacing w:line="360" w:lineRule="auto"/>
        <w:ind w:right="79" w:firstLine="709"/>
        <w:jc w:val="both"/>
        <w:rPr>
          <w:sz w:val="28"/>
          <w:szCs w:val="28"/>
        </w:rPr>
      </w:pPr>
      <w:r>
        <w:rPr>
          <w:sz w:val="28"/>
          <w:szCs w:val="28"/>
        </w:rPr>
        <w:t>Одной из основных целей</w:t>
      </w:r>
      <w:r>
        <w:rPr>
          <w:b/>
          <w:sz w:val="28"/>
          <w:szCs w:val="28"/>
        </w:rPr>
        <w:t xml:space="preserve"> </w:t>
      </w:r>
      <w:r>
        <w:rPr>
          <w:sz w:val="28"/>
          <w:szCs w:val="28"/>
        </w:rPr>
        <w:t xml:space="preserve">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 </w:t>
      </w:r>
    </w:p>
    <w:p w:rsidR="00B67DAE" w:rsidRDefault="00B67DAE">
      <w:pPr>
        <w:shd w:val="clear" w:color="auto" w:fill="FFFFFF"/>
        <w:tabs>
          <w:tab w:val="left" w:pos="9214"/>
        </w:tabs>
        <w:spacing w:line="360" w:lineRule="auto"/>
        <w:ind w:right="79" w:firstLine="709"/>
        <w:jc w:val="both"/>
        <w:rPr>
          <w:sz w:val="28"/>
          <w:szCs w:val="28"/>
        </w:rPr>
      </w:pPr>
      <w:r>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sz w:val="28"/>
          <w:szCs w:val="28"/>
          <w:lang w:val="en-US"/>
        </w:rPr>
        <w:t>XVIII</w:t>
      </w:r>
      <w:r>
        <w:rPr>
          <w:sz w:val="28"/>
          <w:szCs w:val="28"/>
        </w:rPr>
        <w:t>-</w:t>
      </w:r>
      <w:r>
        <w:rPr>
          <w:sz w:val="28"/>
          <w:szCs w:val="28"/>
          <w:lang w:val="en-US"/>
        </w:rPr>
        <w:t>XX</w:t>
      </w:r>
      <w:r>
        <w:rPr>
          <w:sz w:val="28"/>
          <w:szCs w:val="28"/>
        </w:rPr>
        <w:t xml:space="preserve"> веков, об основных жанрах музыки, художественных направлениях и наци</w:t>
      </w:r>
      <w:r>
        <w:rPr>
          <w:sz w:val="28"/>
          <w:szCs w:val="28"/>
        </w:rPr>
        <w:softHyphen/>
        <w:t>ональных композиторских школах в их наиболее ярких проявлениях.</w:t>
      </w:r>
    </w:p>
    <w:p w:rsidR="00B67DAE" w:rsidRDefault="00B67DAE">
      <w:pPr>
        <w:shd w:val="clear" w:color="auto" w:fill="FFFFFF"/>
        <w:tabs>
          <w:tab w:val="left" w:pos="9214"/>
        </w:tabs>
        <w:spacing w:before="10" w:line="360" w:lineRule="auto"/>
        <w:ind w:right="79" w:firstLine="709"/>
        <w:jc w:val="both"/>
        <w:rPr>
          <w:sz w:val="28"/>
          <w:szCs w:val="28"/>
        </w:rPr>
      </w:pPr>
      <w:r>
        <w:rPr>
          <w:b/>
          <w:sz w:val="28"/>
          <w:szCs w:val="28"/>
        </w:rPr>
        <w:t>Формы занятий</w:t>
      </w:r>
    </w:p>
    <w:p w:rsidR="00B67DAE" w:rsidRDefault="00B67DAE">
      <w:pPr>
        <w:shd w:val="clear" w:color="auto" w:fill="FFFFFF"/>
        <w:tabs>
          <w:tab w:val="left" w:pos="9214"/>
        </w:tabs>
        <w:spacing w:before="10" w:line="360" w:lineRule="auto"/>
        <w:ind w:right="79" w:firstLine="709"/>
        <w:jc w:val="both"/>
        <w:rPr>
          <w:sz w:val="28"/>
          <w:szCs w:val="28"/>
        </w:rPr>
      </w:pPr>
      <w:r>
        <w:rPr>
          <w:sz w:val="28"/>
          <w:szCs w:val="28"/>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B67DAE" w:rsidRDefault="00B67DAE">
      <w:pPr>
        <w:shd w:val="clear" w:color="auto" w:fill="FFFFFF"/>
        <w:tabs>
          <w:tab w:val="left" w:pos="9214"/>
        </w:tabs>
        <w:spacing w:before="5"/>
        <w:ind w:right="79" w:firstLine="709"/>
        <w:jc w:val="both"/>
        <w:rPr>
          <w:b/>
          <w:sz w:val="16"/>
          <w:szCs w:val="16"/>
        </w:rPr>
      </w:pPr>
    </w:p>
    <w:p w:rsidR="00B67DAE" w:rsidRDefault="00B67DAE">
      <w:pPr>
        <w:shd w:val="clear" w:color="auto" w:fill="FFFFFF"/>
        <w:tabs>
          <w:tab w:val="left" w:pos="9214"/>
        </w:tabs>
        <w:spacing w:before="5" w:line="360" w:lineRule="auto"/>
        <w:ind w:right="79" w:firstLine="709"/>
        <w:jc w:val="both"/>
        <w:rPr>
          <w:sz w:val="28"/>
          <w:szCs w:val="28"/>
        </w:rPr>
      </w:pPr>
      <w:r>
        <w:rPr>
          <w:b/>
          <w:sz w:val="28"/>
          <w:szCs w:val="28"/>
        </w:rPr>
        <w:t>Отличительная особенность программы шестого года обучения</w:t>
      </w:r>
      <w:r>
        <w:rPr>
          <w:sz w:val="28"/>
          <w:szCs w:val="28"/>
        </w:rPr>
        <w:t xml:space="preserve"> </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lastRenderedPageBreak/>
        <w:t xml:space="preserve">Учитывая, что русская музыкальная классика </w:t>
      </w:r>
      <w:r>
        <w:rPr>
          <w:sz w:val="28"/>
          <w:szCs w:val="28"/>
          <w:lang w:val="en-US"/>
        </w:rPr>
        <w:t>XIX</w:t>
      </w:r>
      <w:r>
        <w:rPr>
          <w:sz w:val="28"/>
          <w:szCs w:val="28"/>
        </w:rPr>
        <w:t>-</w:t>
      </w:r>
      <w:r>
        <w:rPr>
          <w:sz w:val="28"/>
          <w:szCs w:val="28"/>
          <w:lang w:val="en-US"/>
        </w:rPr>
        <w:t>XX</w:t>
      </w:r>
      <w:r>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w:t>
      </w:r>
      <w:r>
        <w:rPr>
          <w:sz w:val="28"/>
          <w:szCs w:val="28"/>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Pr>
          <w:sz w:val="28"/>
          <w:szCs w:val="28"/>
        </w:rPr>
        <w:softHyphen/>
        <w:t>ни, участниками которой они становятся, к некоторым ее проблемам. Хоро</w:t>
      </w:r>
      <w:r>
        <w:rPr>
          <w:sz w:val="28"/>
          <w:szCs w:val="28"/>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Pr>
          <w:sz w:val="28"/>
          <w:szCs w:val="28"/>
        </w:rPr>
        <w:softHyphen/>
        <w:t>мятные музыкальные даты.</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B67DAE" w:rsidRDefault="00B67DAE">
      <w:pPr>
        <w:shd w:val="clear" w:color="auto" w:fill="FFFFFF"/>
        <w:tabs>
          <w:tab w:val="left" w:pos="9214"/>
        </w:tabs>
        <w:spacing w:before="5" w:line="360" w:lineRule="auto"/>
        <w:ind w:right="79"/>
        <w:jc w:val="center"/>
        <w:rPr>
          <w:b/>
          <w:sz w:val="28"/>
          <w:szCs w:val="28"/>
        </w:rPr>
      </w:pPr>
      <w:r>
        <w:rPr>
          <w:b/>
          <w:sz w:val="28"/>
          <w:szCs w:val="28"/>
        </w:rPr>
        <w:t>Учебно-тематический план</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B67DAE" w:rsidRDefault="00B67DAE">
      <w:pPr>
        <w:shd w:val="clear" w:color="auto" w:fill="FFFFFF"/>
        <w:tabs>
          <w:tab w:val="left" w:pos="9214"/>
        </w:tabs>
        <w:spacing w:line="360" w:lineRule="auto"/>
        <w:ind w:right="82"/>
        <w:jc w:val="center"/>
        <w:rPr>
          <w:i/>
          <w:sz w:val="28"/>
          <w:szCs w:val="28"/>
        </w:rPr>
      </w:pPr>
      <w:r>
        <w:rPr>
          <w:b/>
          <w:i/>
          <w:sz w:val="28"/>
          <w:szCs w:val="28"/>
        </w:rPr>
        <w:t>Примерный учебно-тематический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2694"/>
        <w:gridCol w:w="816"/>
        <w:gridCol w:w="34"/>
        <w:gridCol w:w="107"/>
        <w:gridCol w:w="4713"/>
      </w:tblGrid>
      <w:tr w:rsidR="00B67DAE">
        <w:tc>
          <w:tcPr>
            <w:tcW w:w="993" w:type="dxa"/>
            <w:gridSpan w:val="2"/>
            <w:vAlign w:val="center"/>
          </w:tcPr>
          <w:p w:rsidR="00B67DAE" w:rsidRDefault="00B67DAE">
            <w:pPr>
              <w:tabs>
                <w:tab w:val="left" w:pos="9214"/>
              </w:tabs>
              <w:spacing w:line="360" w:lineRule="auto"/>
              <w:ind w:right="82"/>
              <w:jc w:val="center"/>
              <w:rPr>
                <w:b/>
                <w:sz w:val="24"/>
                <w:szCs w:val="24"/>
              </w:rPr>
            </w:pPr>
            <w:r>
              <w:rPr>
                <w:b/>
                <w:sz w:val="28"/>
                <w:szCs w:val="28"/>
              </w:rPr>
              <w:t xml:space="preserve">№№ </w:t>
            </w:r>
            <w:r>
              <w:rPr>
                <w:b/>
                <w:sz w:val="24"/>
                <w:szCs w:val="24"/>
              </w:rPr>
              <w:t>темы</w:t>
            </w:r>
          </w:p>
        </w:tc>
        <w:tc>
          <w:tcPr>
            <w:tcW w:w="2694" w:type="dxa"/>
            <w:vAlign w:val="center"/>
          </w:tcPr>
          <w:p w:rsidR="00B67DAE" w:rsidRDefault="00B67DAE">
            <w:pPr>
              <w:tabs>
                <w:tab w:val="left" w:pos="9214"/>
              </w:tabs>
              <w:spacing w:line="360" w:lineRule="auto"/>
              <w:jc w:val="center"/>
              <w:rPr>
                <w:b/>
                <w:sz w:val="28"/>
                <w:szCs w:val="28"/>
              </w:rPr>
            </w:pPr>
            <w:r>
              <w:rPr>
                <w:b/>
                <w:sz w:val="28"/>
                <w:szCs w:val="28"/>
              </w:rPr>
              <w:t>Темы уроков</w:t>
            </w:r>
          </w:p>
        </w:tc>
        <w:tc>
          <w:tcPr>
            <w:tcW w:w="957" w:type="dxa"/>
            <w:gridSpan w:val="3"/>
            <w:vAlign w:val="center"/>
          </w:tcPr>
          <w:p w:rsidR="00B67DAE" w:rsidRDefault="00B67DAE">
            <w:pPr>
              <w:tabs>
                <w:tab w:val="left" w:pos="9214"/>
              </w:tabs>
              <w:spacing w:line="360" w:lineRule="auto"/>
              <w:jc w:val="center"/>
              <w:rPr>
                <w:b/>
                <w:sz w:val="24"/>
                <w:szCs w:val="24"/>
              </w:rPr>
            </w:pPr>
            <w:r>
              <w:rPr>
                <w:b/>
                <w:sz w:val="24"/>
                <w:szCs w:val="24"/>
              </w:rPr>
              <w:t xml:space="preserve">кол-во </w:t>
            </w:r>
          </w:p>
          <w:p w:rsidR="00B67DAE" w:rsidRDefault="00B67DAE">
            <w:pPr>
              <w:tabs>
                <w:tab w:val="left" w:pos="9214"/>
              </w:tabs>
              <w:spacing w:line="360" w:lineRule="auto"/>
              <w:jc w:val="center"/>
              <w:rPr>
                <w:b/>
                <w:sz w:val="24"/>
                <w:szCs w:val="24"/>
              </w:rPr>
            </w:pPr>
            <w:r>
              <w:rPr>
                <w:b/>
                <w:sz w:val="24"/>
                <w:szCs w:val="24"/>
              </w:rPr>
              <w:t>часов</w:t>
            </w:r>
          </w:p>
        </w:tc>
        <w:tc>
          <w:tcPr>
            <w:tcW w:w="4713" w:type="dxa"/>
            <w:vAlign w:val="center"/>
          </w:tcPr>
          <w:p w:rsidR="00B67DAE" w:rsidRDefault="00B67DAE">
            <w:pPr>
              <w:tabs>
                <w:tab w:val="left" w:pos="9214"/>
              </w:tabs>
              <w:spacing w:line="360" w:lineRule="auto"/>
              <w:jc w:val="center"/>
              <w:rPr>
                <w:b/>
                <w:sz w:val="28"/>
                <w:szCs w:val="28"/>
              </w:rPr>
            </w:pPr>
            <w:r>
              <w:rPr>
                <w:b/>
                <w:sz w:val="28"/>
                <w:szCs w:val="28"/>
              </w:rPr>
              <w:t>Содержание</w:t>
            </w: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1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w:t>
            </w:r>
          </w:p>
        </w:tc>
        <w:tc>
          <w:tcPr>
            <w:tcW w:w="2977" w:type="dxa"/>
            <w:gridSpan w:val="2"/>
            <w:vAlign w:val="center"/>
          </w:tcPr>
          <w:p w:rsidR="00B67DAE" w:rsidRDefault="00B67DAE">
            <w:pPr>
              <w:tabs>
                <w:tab w:val="left" w:pos="9214"/>
              </w:tabs>
              <w:spacing w:line="360" w:lineRule="auto"/>
              <w:ind w:right="82"/>
              <w:jc w:val="center"/>
              <w:rPr>
                <w:sz w:val="28"/>
                <w:szCs w:val="28"/>
              </w:rPr>
            </w:pPr>
            <w:r>
              <w:rPr>
                <w:sz w:val="28"/>
                <w:szCs w:val="28"/>
              </w:rPr>
              <w:t>Вводный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Музыка в античном мире, в эпоху Средневековья и Ренессанса (повторение).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2</w:t>
            </w:r>
          </w:p>
        </w:tc>
        <w:tc>
          <w:tcPr>
            <w:tcW w:w="2977" w:type="dxa"/>
            <w:gridSpan w:val="2"/>
            <w:vAlign w:val="center"/>
          </w:tcPr>
          <w:p w:rsidR="00B67DAE" w:rsidRDefault="00B67DAE">
            <w:pPr>
              <w:tabs>
                <w:tab w:val="left" w:pos="9214"/>
              </w:tabs>
              <w:spacing w:line="360" w:lineRule="auto"/>
              <w:ind w:right="82"/>
              <w:jc w:val="both"/>
              <w:rPr>
                <w:sz w:val="28"/>
                <w:szCs w:val="28"/>
              </w:rPr>
            </w:pPr>
            <w:r>
              <w:rPr>
                <w:sz w:val="28"/>
                <w:szCs w:val="28"/>
              </w:rPr>
              <w:t>Итальянская музыка</w:t>
            </w:r>
          </w:p>
          <w:p w:rsidR="00B67DAE" w:rsidRDefault="00B67DAE">
            <w:pPr>
              <w:tabs>
                <w:tab w:val="left" w:pos="9214"/>
              </w:tabs>
              <w:spacing w:line="360" w:lineRule="auto"/>
              <w:ind w:right="82"/>
              <w:jc w:val="both"/>
              <w:rPr>
                <w:sz w:val="28"/>
                <w:szCs w:val="28"/>
              </w:rPr>
            </w:pPr>
            <w:r>
              <w:rPr>
                <w:sz w:val="28"/>
                <w:szCs w:val="28"/>
              </w:rPr>
              <w:t xml:space="preserve"> </w:t>
            </w:r>
            <w:r>
              <w:rPr>
                <w:sz w:val="28"/>
                <w:szCs w:val="28"/>
                <w:lang w:val="en-US"/>
              </w:rPr>
              <w:t>XVIII</w:t>
            </w:r>
            <w:r>
              <w:rPr>
                <w:sz w:val="28"/>
                <w:szCs w:val="28"/>
              </w:rPr>
              <w:t xml:space="preserve"> века; А.Вивальди,</w:t>
            </w:r>
          </w:p>
          <w:p w:rsidR="00B67DAE" w:rsidRDefault="00B67DAE">
            <w:pPr>
              <w:tabs>
                <w:tab w:val="left" w:pos="9214"/>
              </w:tabs>
              <w:spacing w:line="360" w:lineRule="auto"/>
              <w:ind w:right="82"/>
              <w:rPr>
                <w:sz w:val="28"/>
                <w:szCs w:val="28"/>
              </w:rPr>
            </w:pPr>
            <w:r>
              <w:rPr>
                <w:sz w:val="28"/>
                <w:szCs w:val="28"/>
              </w:rPr>
              <w:t xml:space="preserve"> Д.Скарлатти; скрипка и клавесин; камерный оркестр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Эпоха Барокко; расцвет инструментальной музыки; формирование оркестров; жанр скрипичного концерта; </w:t>
            </w:r>
            <w:r>
              <w:rPr>
                <w:sz w:val="28"/>
                <w:szCs w:val="28"/>
                <w:lang w:val="en-US"/>
              </w:rPr>
              <w:t>concerto</w:t>
            </w:r>
            <w:r>
              <w:rPr>
                <w:sz w:val="28"/>
                <w:szCs w:val="28"/>
              </w:rPr>
              <w:t xml:space="preserve"> </w:t>
            </w:r>
            <w:r>
              <w:rPr>
                <w:sz w:val="28"/>
                <w:szCs w:val="28"/>
                <w:lang w:val="en-US"/>
              </w:rPr>
              <w:t>grosso</w:t>
            </w:r>
            <w:r>
              <w:rPr>
                <w:sz w:val="28"/>
                <w:szCs w:val="28"/>
              </w:rPr>
              <w:t>; клавирные сонаты; неаполитанская школа.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Опера и оратория в </w:t>
            </w:r>
            <w:r>
              <w:rPr>
                <w:sz w:val="28"/>
                <w:szCs w:val="28"/>
                <w:lang w:val="en-US"/>
              </w:rPr>
              <w:t>XVIII</w:t>
            </w:r>
            <w:r>
              <w:rPr>
                <w:sz w:val="28"/>
                <w:szCs w:val="28"/>
              </w:rPr>
              <w:t xml:space="preserve"> веке; Г.Ф.Гендель, К.В.Глюк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Немецкие романтики  первой половины </w:t>
            </w:r>
            <w:r>
              <w:rPr>
                <w:sz w:val="28"/>
                <w:szCs w:val="28"/>
                <w:lang w:val="en-US"/>
              </w:rPr>
              <w:t>XIX</w:t>
            </w:r>
            <w:r>
              <w:rPr>
                <w:sz w:val="28"/>
                <w:szCs w:val="28"/>
              </w:rPr>
              <w:t xml:space="preserve"> века: К.М.Вебер, Ф.Мендельсон, Р.Шуман</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Ф.Лист</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Программный симфонизм, его специфика; «Прелюды».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Г.Берлиоз</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Программный симфонизм; гротеск в музыке; «Фантастическая» симфония  2, 4, 5 части.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Н.Паганини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Виртуозы-исполнители и их творчество; Каприс №24 и сочинения  Ф.Листа, И.Брамса на тему Н.Паганини.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Д.Россини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Контрольный урок (семинар)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2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К.Сен-Санс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10</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И.Брамс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Симфонические циклы второй половины </w:t>
            </w:r>
            <w:r>
              <w:rPr>
                <w:sz w:val="28"/>
                <w:szCs w:val="28"/>
                <w:lang w:val="en-US"/>
              </w:rPr>
              <w:t>XIX</w:t>
            </w:r>
            <w:r>
              <w:rPr>
                <w:sz w:val="28"/>
                <w:szCs w:val="28"/>
              </w:rPr>
              <w:t xml:space="preserve"> века; финалы Первой  и Четвертой симфоний.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11</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Д.Верди</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12</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Р.Вагнер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Музыкальная драма, новое отношение к структуре оперы. Прослушивание: </w:t>
            </w:r>
          </w:p>
          <w:p w:rsidR="00B67DAE" w:rsidRDefault="00B67DAE">
            <w:pPr>
              <w:tabs>
                <w:tab w:val="left" w:pos="9214"/>
              </w:tabs>
              <w:spacing w:line="360" w:lineRule="auto"/>
              <w:ind w:right="82"/>
              <w:jc w:val="both"/>
              <w:rPr>
                <w:sz w:val="28"/>
                <w:szCs w:val="28"/>
              </w:rPr>
            </w:pPr>
            <w:r>
              <w:rPr>
                <w:sz w:val="28"/>
                <w:szCs w:val="28"/>
              </w:rPr>
              <w:t xml:space="preserve">«Лоэнгрин»: вступление к 1 и 3 действиям; </w:t>
            </w:r>
          </w:p>
          <w:p w:rsidR="00B67DAE" w:rsidRDefault="00B67DAE">
            <w:pPr>
              <w:tabs>
                <w:tab w:val="left" w:pos="9214"/>
              </w:tabs>
              <w:spacing w:line="360" w:lineRule="auto"/>
              <w:ind w:right="82"/>
              <w:jc w:val="both"/>
              <w:rPr>
                <w:sz w:val="28"/>
                <w:szCs w:val="28"/>
              </w:rPr>
            </w:pPr>
            <w:r>
              <w:rPr>
                <w:sz w:val="28"/>
                <w:szCs w:val="28"/>
              </w:rPr>
              <w:t>«Тристан и Изольда»:  вступление к 1 и 3 действию, смерть Изольды.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А.Дворжак или </w:t>
            </w:r>
          </w:p>
          <w:p w:rsidR="00B67DAE" w:rsidRDefault="00B67DAE">
            <w:pPr>
              <w:tabs>
                <w:tab w:val="left" w:pos="9214"/>
              </w:tabs>
              <w:spacing w:line="360" w:lineRule="auto"/>
              <w:ind w:right="82"/>
              <w:rPr>
                <w:sz w:val="28"/>
                <w:szCs w:val="28"/>
              </w:rPr>
            </w:pPr>
            <w:r>
              <w:rPr>
                <w:sz w:val="28"/>
                <w:szCs w:val="28"/>
              </w:rPr>
              <w:t>Б.Сметана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Творчество чешских композиторов; А.Дворжак: 9-я симфония, части 3,4, Влтава; </w:t>
            </w:r>
          </w:p>
          <w:p w:rsidR="00B67DAE" w:rsidRDefault="00B67DAE">
            <w:pPr>
              <w:tabs>
                <w:tab w:val="left" w:pos="9214"/>
              </w:tabs>
              <w:spacing w:line="360" w:lineRule="auto"/>
              <w:ind w:right="82"/>
              <w:jc w:val="both"/>
              <w:rPr>
                <w:sz w:val="28"/>
                <w:szCs w:val="28"/>
              </w:rPr>
            </w:pPr>
            <w:r>
              <w:rPr>
                <w:sz w:val="28"/>
                <w:szCs w:val="28"/>
              </w:rPr>
              <w:t>Б.Сметана: увертюра к опере «Проданная невеста».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Г.Малер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Музыкальный постромантизм и экспрессионизм. Возможно прослушивание: 1-я симфония, 3,4 части, Адажиетто из 5 симфонии.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Французские импрессионисты: К.Дебюсси, М.Равель, П.Дюка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Новая стилистика; новые трактовки средств выразительности, звукопись. Ознакомление с фортепианными и симфоническими сочинениями К.Дебюсси и М.Равеля («Прелюдии», «Болеро» и т.д.). Симфоническая сказка П.Дюка «Ученик Чародея».</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Б.Бриттен и английская музыка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Симфоническая музыка в ХХ веке. Вариации на тему Г.Перселла.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Д.Гершвин и американская музыка</w:t>
            </w:r>
          </w:p>
        </w:tc>
        <w:tc>
          <w:tcPr>
            <w:tcW w:w="850" w:type="dxa"/>
            <w:gridSpan w:val="2"/>
            <w:vAlign w:val="center"/>
          </w:tcPr>
          <w:p w:rsidR="00B67DAE" w:rsidRDefault="00B67DAE">
            <w:pPr>
              <w:tabs>
                <w:tab w:val="left" w:pos="9214"/>
              </w:tabs>
              <w:spacing w:line="360" w:lineRule="auto"/>
              <w:ind w:right="82"/>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Джазовая культура. Рапсодия в стиле блюз.</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О.Мессиан и французская музыка </w:t>
            </w:r>
            <w:r>
              <w:rPr>
                <w:sz w:val="28"/>
                <w:szCs w:val="28"/>
              </w:rPr>
              <w:lastRenderedPageBreak/>
              <w:t>или композиторы Нововенской школы</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lastRenderedPageBreak/>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Квартет «На конец времени», различные органные пьесы или </w:t>
            </w:r>
            <w:r>
              <w:rPr>
                <w:sz w:val="28"/>
                <w:szCs w:val="28"/>
              </w:rPr>
              <w:lastRenderedPageBreak/>
              <w:t>отрывки из «Лунного Пьеро» А.Шенберга, «Воццека» А.Берга и фортепианные пьесы А.Веберна.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Выдающиеся исполнители ХХ века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Знакомство с аудио- и видео-записями, характеристика и особенности исполнения</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Итоговый семинар, коллоквиум</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color w:val="FF0000"/>
                <w:sz w:val="28"/>
                <w:szCs w:val="28"/>
              </w:rPr>
            </w:pPr>
          </w:p>
        </w:tc>
      </w:tr>
    </w:tbl>
    <w:p w:rsidR="00B67DAE" w:rsidRDefault="00B67DAE">
      <w:pPr>
        <w:shd w:val="clear" w:color="auto" w:fill="FFFFFF"/>
        <w:tabs>
          <w:tab w:val="left" w:pos="9214"/>
        </w:tabs>
        <w:ind w:right="82"/>
        <w:rPr>
          <w:sz w:val="28"/>
          <w:szCs w:val="28"/>
        </w:rPr>
      </w:pPr>
    </w:p>
    <w:p w:rsidR="00B67DAE" w:rsidRDefault="00B67DAE">
      <w:pPr>
        <w:shd w:val="clear" w:color="auto" w:fill="FFFFFF"/>
        <w:tabs>
          <w:tab w:val="left" w:pos="9214"/>
        </w:tabs>
        <w:spacing w:line="360" w:lineRule="auto"/>
        <w:rPr>
          <w:b/>
          <w:sz w:val="28"/>
          <w:szCs w:val="28"/>
        </w:rPr>
      </w:pPr>
    </w:p>
    <w:p w:rsidR="00B67DAE" w:rsidRDefault="00B67DAE">
      <w:pPr>
        <w:shd w:val="clear" w:color="auto" w:fill="FFFFFF"/>
        <w:tabs>
          <w:tab w:val="left" w:pos="9214"/>
        </w:tabs>
        <w:spacing w:line="360" w:lineRule="auto"/>
        <w:jc w:val="center"/>
        <w:rPr>
          <w:b/>
          <w:i/>
          <w:sz w:val="28"/>
          <w:szCs w:val="28"/>
        </w:rPr>
      </w:pPr>
      <w:r>
        <w:rPr>
          <w:b/>
          <w:i/>
          <w:sz w:val="28"/>
          <w:szCs w:val="28"/>
        </w:rPr>
        <w:t>Методические рекомендации по проведению урока в 9 (6) классе</w:t>
      </w:r>
    </w:p>
    <w:p w:rsidR="00B67DAE" w:rsidRDefault="00B67DAE">
      <w:pPr>
        <w:shd w:val="clear" w:color="auto" w:fill="FFFFFF"/>
        <w:tabs>
          <w:tab w:val="left" w:pos="9214"/>
        </w:tabs>
        <w:spacing w:line="360" w:lineRule="auto"/>
        <w:ind w:firstLine="709"/>
        <w:jc w:val="both"/>
        <w:rPr>
          <w:sz w:val="28"/>
          <w:szCs w:val="28"/>
        </w:rPr>
      </w:pPr>
      <w:r>
        <w:rPr>
          <w:spacing w:val="-2"/>
          <w:w w:val="88"/>
          <w:sz w:val="28"/>
          <w:szCs w:val="28"/>
        </w:rPr>
        <w:t xml:space="preserve">   </w:t>
      </w:r>
      <w:r>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Pr>
          <w:sz w:val="28"/>
          <w:szCs w:val="28"/>
        </w:rPr>
        <w:softHyphen/>
        <w:t>бирающее внимание учеников. Затем слово передается ученику, подготовив</w:t>
      </w:r>
      <w:r>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Pr>
          <w:i/>
          <w:iCs/>
          <w:sz w:val="28"/>
          <w:szCs w:val="28"/>
        </w:rPr>
        <w:t xml:space="preserve">,  </w:t>
      </w:r>
      <w:r>
        <w:rPr>
          <w:sz w:val="28"/>
          <w:szCs w:val="28"/>
        </w:rPr>
        <w:t>что подобная форма заданий ранее не практиковалась и представ</w:t>
      </w:r>
      <w:r>
        <w:rPr>
          <w:sz w:val="28"/>
          <w:szCs w:val="28"/>
        </w:rPr>
        <w:softHyphen/>
        <w:t>ляет для подростка определенную сложность, задача преподавателя - объя</w:t>
      </w:r>
      <w:r>
        <w:rPr>
          <w:sz w:val="28"/>
          <w:szCs w:val="28"/>
        </w:rPr>
        <w:softHyphen/>
        <w:t>снить, каким должно быть подобное сообщение и как его следует готовить.</w:t>
      </w:r>
    </w:p>
    <w:p w:rsidR="00B67DAE" w:rsidRDefault="00B67DAE">
      <w:pPr>
        <w:shd w:val="clear" w:color="auto" w:fill="FFFFFF"/>
        <w:tabs>
          <w:tab w:val="left" w:pos="9214"/>
        </w:tabs>
        <w:spacing w:before="29" w:line="360" w:lineRule="auto"/>
        <w:ind w:right="82" w:firstLine="709"/>
        <w:jc w:val="both"/>
        <w:rPr>
          <w:sz w:val="28"/>
          <w:szCs w:val="28"/>
        </w:rPr>
      </w:pPr>
      <w:r>
        <w:rPr>
          <w:sz w:val="28"/>
          <w:szCs w:val="28"/>
        </w:rPr>
        <w:t>Отсутствие единого школьного учебника по тематическому плану дополнительного года обучения делает необходимым об</w:t>
      </w:r>
      <w:r>
        <w:rPr>
          <w:sz w:val="28"/>
          <w:szCs w:val="28"/>
        </w:rPr>
        <w:softHyphen/>
        <w:t>ращение к иным источникам информации (словари, справочники, энциклопе</w:t>
      </w:r>
      <w:r>
        <w:rPr>
          <w:sz w:val="28"/>
          <w:szCs w:val="28"/>
        </w:rPr>
        <w:softHyphen/>
        <w:t>дии, литература о музыке для школьников). И здесь не обойтись без советов и практической помощи преподавателя.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 xml:space="preserve">Выступление учащегося перед своими одноклассниками  должно быть прокомментировано преподавателем, а его замечания и советы - </w:t>
      </w:r>
      <w:r>
        <w:rPr>
          <w:sz w:val="28"/>
          <w:szCs w:val="28"/>
        </w:rPr>
        <w:lastRenderedPageBreak/>
        <w:t>учтены будущими «докладчиками». Количество выступлений каждого ученика зависит от числен</w:t>
      </w:r>
      <w:r>
        <w:rPr>
          <w:sz w:val="28"/>
          <w:szCs w:val="28"/>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Pr>
          <w:sz w:val="28"/>
          <w:szCs w:val="28"/>
        </w:rPr>
        <w:softHyphen/>
        <w:t>щий зачет. Оценивать выступления в баллах нежелательно, - самостояте</w:t>
      </w:r>
      <w:r>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Pr>
          <w:sz w:val="28"/>
          <w:szCs w:val="28"/>
        </w:rPr>
        <w:softHyphen/>
        <w:t>щая направленность такого задания - в приобщении школьников к студен</w:t>
      </w:r>
      <w:r>
        <w:rPr>
          <w:sz w:val="28"/>
          <w:szCs w:val="28"/>
        </w:rPr>
        <w:softHyphen/>
        <w:t>ческому виду работы над текстовым материалом, из которого нужно отоб</w:t>
      </w:r>
      <w:r>
        <w:rPr>
          <w:sz w:val="28"/>
          <w:szCs w:val="28"/>
        </w:rPr>
        <w:softHyphen/>
        <w:t>рать минимум необходимого. Распределение тем для сообщений можно осу</w:t>
      </w:r>
      <w:r>
        <w:rPr>
          <w:sz w:val="28"/>
          <w:szCs w:val="28"/>
        </w:rPr>
        <w:softHyphen/>
        <w:t>ществить как в начале четверти, полугодия, так и по ходу занятий.</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Основное время урока посвящается прослушиванию музыки с необходи</w:t>
      </w:r>
      <w:r>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Pr>
          <w:sz w:val="28"/>
          <w:szCs w:val="28"/>
        </w:rPr>
        <w:softHyphen/>
        <w:t>вных тем на фортепиано). Обмен впечатлениями и краткое подведение ито</w:t>
      </w:r>
      <w:r>
        <w:rPr>
          <w:sz w:val="28"/>
          <w:szCs w:val="28"/>
        </w:rPr>
        <w:softHyphen/>
        <w:t>гов завершают урок.</w:t>
      </w:r>
    </w:p>
    <w:p w:rsidR="00B67DAE" w:rsidRDefault="00B67DAE">
      <w:pPr>
        <w:shd w:val="clear" w:color="auto" w:fill="FFFFFF"/>
        <w:tabs>
          <w:tab w:val="left" w:pos="9214"/>
        </w:tabs>
        <w:ind w:right="82"/>
        <w:rPr>
          <w:b/>
          <w:sz w:val="16"/>
          <w:szCs w:val="16"/>
        </w:rPr>
      </w:pPr>
    </w:p>
    <w:p w:rsidR="00B67DAE" w:rsidRDefault="00B67DAE">
      <w:pPr>
        <w:shd w:val="clear" w:color="auto" w:fill="FFFFFF"/>
        <w:tabs>
          <w:tab w:val="left" w:pos="9214"/>
        </w:tabs>
        <w:spacing w:line="360" w:lineRule="auto"/>
        <w:ind w:right="82"/>
        <w:jc w:val="center"/>
        <w:rPr>
          <w:b/>
          <w:sz w:val="28"/>
          <w:szCs w:val="28"/>
        </w:rPr>
      </w:pPr>
      <w:r>
        <w:rPr>
          <w:b/>
          <w:sz w:val="28"/>
          <w:szCs w:val="28"/>
        </w:rPr>
        <w:t>Ожидаемые результаты и способы их проверки</w:t>
      </w:r>
    </w:p>
    <w:p w:rsidR="00B67DAE" w:rsidRDefault="00B67DAE">
      <w:pPr>
        <w:shd w:val="clear" w:color="auto" w:fill="FFFFFF"/>
        <w:tabs>
          <w:tab w:val="left" w:pos="9214"/>
        </w:tabs>
        <w:spacing w:before="19" w:line="360" w:lineRule="auto"/>
        <w:ind w:right="82" w:firstLine="709"/>
        <w:jc w:val="both"/>
        <w:rPr>
          <w:sz w:val="28"/>
          <w:szCs w:val="28"/>
        </w:rPr>
      </w:pPr>
      <w:r>
        <w:rPr>
          <w:sz w:val="28"/>
          <w:szCs w:val="28"/>
        </w:rPr>
        <w:t>Дополнительный год обучения должен содействовать проявлению твор</w:t>
      </w:r>
      <w:r>
        <w:rPr>
          <w:sz w:val="28"/>
          <w:szCs w:val="28"/>
        </w:rPr>
        <w:softHyphen/>
        <w:t>ческой инициативы учащихся. Хорошо обсудить с ними на первых уроках общую тематику занятий, выслушать и учесть пожелания учеников, объяснить на</w:t>
      </w:r>
      <w:r>
        <w:rPr>
          <w:sz w:val="28"/>
          <w:szCs w:val="28"/>
        </w:rPr>
        <w:softHyphen/>
        <w:t>значение и содержание их сообщений, предусмотреть возможность исполне</w:t>
      </w:r>
      <w:r>
        <w:rPr>
          <w:sz w:val="28"/>
          <w:szCs w:val="28"/>
        </w:rPr>
        <w:softHyphen/>
        <w:t>ния музыки (по тематике занятии) школьниками.</w:t>
      </w:r>
    </w:p>
    <w:p w:rsidR="00B67DAE" w:rsidRDefault="00B67DAE">
      <w:pPr>
        <w:shd w:val="clear" w:color="auto" w:fill="FFFFFF"/>
        <w:tabs>
          <w:tab w:val="left" w:pos="9214"/>
        </w:tabs>
        <w:spacing w:line="360" w:lineRule="auto"/>
        <w:ind w:firstLine="709"/>
        <w:jc w:val="both"/>
        <w:rPr>
          <w:sz w:val="28"/>
          <w:szCs w:val="28"/>
        </w:rPr>
      </w:pPr>
      <w:r>
        <w:rPr>
          <w:b/>
          <w:sz w:val="28"/>
          <w:szCs w:val="28"/>
        </w:rPr>
        <w:t>Текущий контроль.</w:t>
      </w:r>
      <w:r>
        <w:rPr>
          <w:b/>
          <w:i/>
          <w:sz w:val="28"/>
          <w:szCs w:val="28"/>
        </w:rPr>
        <w:t xml:space="preserve"> </w:t>
      </w:r>
      <w:r>
        <w:rPr>
          <w:sz w:val="28"/>
          <w:szCs w:val="28"/>
        </w:rPr>
        <w:t>Традиционная поурочная проверка знаний должна сочетаться с иными формами контроля, например небольшими тестовыми работами.</w:t>
      </w:r>
    </w:p>
    <w:p w:rsidR="00B67DAE" w:rsidRDefault="00B67DAE">
      <w:pPr>
        <w:shd w:val="clear" w:color="auto" w:fill="FFFFFF"/>
        <w:tabs>
          <w:tab w:val="left" w:pos="9214"/>
        </w:tabs>
        <w:spacing w:line="360" w:lineRule="auto"/>
        <w:jc w:val="center"/>
        <w:rPr>
          <w:i/>
          <w:sz w:val="28"/>
          <w:szCs w:val="28"/>
        </w:rPr>
      </w:pPr>
      <w:r>
        <w:rPr>
          <w:i/>
          <w:sz w:val="28"/>
          <w:szCs w:val="28"/>
        </w:rPr>
        <w:t>Пример тестовой работы</w:t>
      </w:r>
    </w:p>
    <w:p w:rsidR="00B67DAE" w:rsidRDefault="00B67DAE">
      <w:pPr>
        <w:spacing w:line="360" w:lineRule="auto"/>
        <w:jc w:val="both"/>
        <w:rPr>
          <w:sz w:val="28"/>
          <w:szCs w:val="28"/>
        </w:rPr>
      </w:pPr>
      <w:r>
        <w:rPr>
          <w:sz w:val="28"/>
          <w:szCs w:val="28"/>
        </w:rPr>
        <w:t>Тема: Творчество Паганини, Листа, Берлиоза.</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из этих композиторов был также: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музыкальным критиком,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lastRenderedPageBreak/>
        <w:t>педагогом,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дирижером,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исполнителем.</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произведения композиторов, которые обращались к творчеству Н.Паганини.</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Лист создавал фортепианные транскрипции произведений (перечислить). Какую цель он преследовал?</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является автором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«Прелюды»,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24 каприса,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«Фантастическая симфония»,</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 xml:space="preserve"> «Гарольд  в Италии»,</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«Годы странствий»,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5 скрипичных концертов.</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принцип монотематизма  (автор, жанр, название).</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лейтмотив (автор, жанр, название).</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 Должны оцениваться также сообщения учеников, поощряться и учитываться высказывания по ходу урока. Возникающие эле</w:t>
      </w:r>
      <w:r>
        <w:rPr>
          <w:sz w:val="28"/>
          <w:szCs w:val="28"/>
        </w:rPr>
        <w:softHyphen/>
        <w:t xml:space="preserve">менты дискуссии могут свидетельствовать о растущем интересе к занятиям, способствовать выявлению собственных суждений. </w:t>
      </w:r>
    </w:p>
    <w:p w:rsidR="00B67DAE" w:rsidRDefault="00B67DAE">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B67DAE" w:rsidRDefault="00B67DAE">
      <w:pPr>
        <w:shd w:val="clear" w:color="auto" w:fill="FFFFFF"/>
        <w:tabs>
          <w:tab w:val="left" w:pos="9214"/>
        </w:tabs>
        <w:spacing w:line="360" w:lineRule="auto"/>
        <w:ind w:firstLine="709"/>
        <w:jc w:val="both"/>
        <w:rPr>
          <w:sz w:val="28"/>
          <w:szCs w:val="28"/>
        </w:rPr>
      </w:pPr>
      <w:r>
        <w:rPr>
          <w:b/>
          <w:sz w:val="28"/>
          <w:szCs w:val="28"/>
        </w:rPr>
        <w:t xml:space="preserve">Промежуточный контроль в виде контрольного урока или зачета </w:t>
      </w:r>
      <w:r>
        <w:rPr>
          <w:sz w:val="28"/>
          <w:szCs w:val="28"/>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Pr>
          <w:sz w:val="28"/>
          <w:szCs w:val="28"/>
        </w:rPr>
        <w:softHyphen/>
        <w:t xml:space="preserve">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w:t>
      </w:r>
      <w:r>
        <w:rPr>
          <w:sz w:val="28"/>
          <w:szCs w:val="28"/>
        </w:rPr>
        <w:lastRenderedPageBreak/>
        <w:t>проводится в старших классах. Контрольный урок или зачет как промежуточная аттестация проводится в присутствии комиссии.</w:t>
      </w:r>
    </w:p>
    <w:p w:rsidR="00B67DAE" w:rsidRDefault="00B67DAE">
      <w:pPr>
        <w:shd w:val="clear" w:color="auto" w:fill="FFFFFF"/>
        <w:tabs>
          <w:tab w:val="left" w:pos="4962"/>
          <w:tab w:val="left" w:pos="9214"/>
        </w:tabs>
        <w:spacing w:line="360" w:lineRule="auto"/>
        <w:ind w:firstLine="709"/>
        <w:jc w:val="both"/>
        <w:rPr>
          <w:sz w:val="28"/>
          <w:szCs w:val="28"/>
        </w:rPr>
      </w:pPr>
      <w:r>
        <w:rPr>
          <w:b/>
          <w:sz w:val="28"/>
          <w:szCs w:val="28"/>
        </w:rPr>
        <w:t>Итоговый контроль</w:t>
      </w:r>
      <w:r>
        <w:rPr>
          <w:sz w:val="28"/>
          <w:szCs w:val="28"/>
        </w:rPr>
        <w:t xml:space="preserve"> 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B67DAE" w:rsidRDefault="00B67DAE">
      <w:pPr>
        <w:shd w:val="clear" w:color="auto" w:fill="FFFFFF"/>
        <w:tabs>
          <w:tab w:val="left" w:pos="9214"/>
        </w:tabs>
        <w:spacing w:line="360" w:lineRule="auto"/>
        <w:ind w:firstLine="709"/>
        <w:jc w:val="both"/>
        <w:rPr>
          <w:sz w:val="28"/>
          <w:szCs w:val="28"/>
        </w:rPr>
      </w:pPr>
      <w:r>
        <w:rPr>
          <w:sz w:val="28"/>
          <w:szCs w:val="28"/>
        </w:rP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w:t>
      </w:r>
      <w:r>
        <w:rPr>
          <w:sz w:val="28"/>
          <w:szCs w:val="28"/>
        </w:rPr>
        <w:softHyphen/>
        <w:t>кое отделение, где проводится вступительный эк</w:t>
      </w:r>
      <w:r>
        <w:rPr>
          <w:sz w:val="28"/>
          <w:szCs w:val="28"/>
        </w:rPr>
        <w:softHyphen/>
        <w:t xml:space="preserve">замен по музыкальной литературе.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t xml:space="preserve">Варианты вопросов для итоговой письменной работы </w:t>
      </w: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t>или устного экзамена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Кто из великих композиторов жил в </w:t>
      </w:r>
      <w:r>
        <w:rPr>
          <w:rFonts w:ascii="Times New Roman" w:hAnsi="Times New Roman"/>
          <w:sz w:val="28"/>
          <w:szCs w:val="28"/>
          <w:lang w:val="en-US"/>
        </w:rPr>
        <w:t>XVIII</w:t>
      </w:r>
      <w:r>
        <w:rPr>
          <w:rFonts w:ascii="Times New Roman" w:hAnsi="Times New Roman"/>
          <w:sz w:val="28"/>
          <w:szCs w:val="28"/>
        </w:rPr>
        <w:t xml:space="preserve"> веке, в каких странах?</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39"/>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B67DAE" w:rsidRDefault="00B67DAE">
      <w:pPr>
        <w:numPr>
          <w:ilvl w:val="0"/>
          <w:numId w:val="39"/>
        </w:numPr>
        <w:spacing w:line="360" w:lineRule="auto"/>
        <w:ind w:left="0" w:firstLine="0"/>
        <w:jc w:val="both"/>
        <w:rPr>
          <w:sz w:val="28"/>
          <w:szCs w:val="28"/>
        </w:rPr>
      </w:pPr>
      <w:r>
        <w:rPr>
          <w:sz w:val="28"/>
          <w:szCs w:val="28"/>
        </w:rPr>
        <w:lastRenderedPageBreak/>
        <w:t>Приведите примеры симфонических произведений, где используется хор (назовите автора, жанр, что за текст использован).</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Pr>
          <w:rFonts w:ascii="Times New Roman" w:hAnsi="Times New Roman"/>
          <w:sz w:val="28"/>
          <w:szCs w:val="28"/>
        </w:rPr>
        <w:t xml:space="preserve"> веку.</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оперы Д.Россини, которые написаны на необычные для его времени сюжеты.</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считается создателем первой романтической оперы и как называется это произведение?</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Какие новые, «романтические» жанры появляются в творчестве Ф.Мендельсона?</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Кто из немецких композиторов-романтиков был также:</w:t>
      </w:r>
    </w:p>
    <w:p w:rsidR="00B67DAE" w:rsidRDefault="00B67DAE">
      <w:pPr>
        <w:spacing w:line="360" w:lineRule="auto"/>
        <w:jc w:val="both"/>
        <w:rPr>
          <w:sz w:val="28"/>
          <w:szCs w:val="28"/>
        </w:rPr>
      </w:pPr>
      <w:r>
        <w:rPr>
          <w:sz w:val="28"/>
          <w:szCs w:val="28"/>
        </w:rPr>
        <w:t>дирижером,</w:t>
      </w:r>
    </w:p>
    <w:p w:rsidR="00B67DAE" w:rsidRDefault="00B67DAE">
      <w:pPr>
        <w:spacing w:line="360" w:lineRule="auto"/>
        <w:jc w:val="both"/>
        <w:rPr>
          <w:sz w:val="28"/>
          <w:szCs w:val="28"/>
        </w:rPr>
      </w:pPr>
      <w:r>
        <w:rPr>
          <w:sz w:val="28"/>
          <w:szCs w:val="28"/>
        </w:rPr>
        <w:t>музыкальным писателем,</w:t>
      </w:r>
    </w:p>
    <w:p w:rsidR="00B67DAE" w:rsidRDefault="00B67DAE">
      <w:pPr>
        <w:spacing w:line="360" w:lineRule="auto"/>
        <w:jc w:val="both"/>
        <w:rPr>
          <w:sz w:val="28"/>
          <w:szCs w:val="28"/>
        </w:rPr>
      </w:pPr>
      <w:r>
        <w:rPr>
          <w:sz w:val="28"/>
          <w:szCs w:val="28"/>
        </w:rPr>
        <w:t>пианистом,</w:t>
      </w:r>
    </w:p>
    <w:p w:rsidR="00B67DAE" w:rsidRDefault="00B67DAE">
      <w:pPr>
        <w:spacing w:line="360" w:lineRule="auto"/>
        <w:jc w:val="both"/>
        <w:rPr>
          <w:sz w:val="28"/>
          <w:szCs w:val="28"/>
        </w:rPr>
      </w:pPr>
      <w:r>
        <w:rPr>
          <w:sz w:val="28"/>
          <w:szCs w:val="28"/>
        </w:rPr>
        <w:t>преподавателем.</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самые известные произведения К.Сен-Санса.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написал И.Брамс для фортепиано?</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Где был построен «вагнеровский» театр и в чем его особенности?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Что такое тетралогия?</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основанные на темах оперы Ж.Бизе «Кармен», вы знаете?</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страны представляют данные композиторы: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Б.Сметана, Э.Григ, А.Дворжак, К.Дебюсси, Я.Сибелиус, М.Равель.</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Укажите жанры и авторов этих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«Из Нового света»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«Проданная невеста»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«Море»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«Туонельский лебедь»</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«Влтава»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«Пер Гюнт»</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«Норвежские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lastRenderedPageBreak/>
        <w:t>«Славянские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«Грустный вальс»</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«Болеро»</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 xml:space="preserve">Результат освоения программы «Музыкальная литература». </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первичные знания в области основных эстетических и стилевых направлений музыкального, изобразительного, театрального и киноискусства;</w:t>
      </w:r>
    </w:p>
    <w:p w:rsidR="00B67DAE" w:rsidRDefault="00B67DAE">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навыки восприятия современной музыки;</w:t>
      </w:r>
    </w:p>
    <w:p w:rsidR="00B67DAE" w:rsidRDefault="00B67DAE">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умение понять и объяснить роль и значимость выразительных средств музыки в исполняемом музыкальном произведении;</w:t>
      </w:r>
      <w:r>
        <w:rPr>
          <w:sz w:val="28"/>
          <w:szCs w:val="28"/>
        </w:rPr>
        <w:br/>
        <w:t xml:space="preserve">         умение проанализировать незнакомое музыкальное произведение.</w:t>
      </w:r>
    </w:p>
    <w:p w:rsidR="00B67DAE" w:rsidRDefault="00B67DAE">
      <w:pPr>
        <w:spacing w:line="360" w:lineRule="auto"/>
        <w:jc w:val="both"/>
        <w:rPr>
          <w:sz w:val="28"/>
          <w:szCs w:val="28"/>
        </w:rPr>
      </w:pPr>
    </w:p>
    <w:p w:rsidR="00B67DAE" w:rsidRDefault="00B67DAE">
      <w:pPr>
        <w:spacing w:line="360" w:lineRule="auto"/>
        <w:jc w:val="center"/>
        <w:rPr>
          <w:b/>
          <w:sz w:val="28"/>
          <w:szCs w:val="28"/>
          <w:u w:val="single"/>
        </w:rPr>
      </w:pPr>
      <w:r>
        <w:rPr>
          <w:b/>
          <w:sz w:val="28"/>
          <w:szCs w:val="28"/>
          <w:u w:val="single"/>
          <w:lang w:val="en-US"/>
        </w:rPr>
        <w:t>VII</w:t>
      </w:r>
      <w:r>
        <w:rPr>
          <w:b/>
          <w:sz w:val="28"/>
          <w:szCs w:val="28"/>
          <w:u w:val="single"/>
        </w:rPr>
        <w:t>. МЕТОДИЧЕСКОЕ ОБЕСПЕЧЕНИЕ УЧЕБНОГО ПРОЦЕССА</w:t>
      </w:r>
    </w:p>
    <w:p w:rsidR="00B67DAE" w:rsidRDefault="00B67DAE">
      <w:pPr>
        <w:spacing w:line="360" w:lineRule="auto"/>
        <w:ind w:firstLine="709"/>
        <w:jc w:val="both"/>
        <w:rPr>
          <w:sz w:val="28"/>
          <w:szCs w:val="28"/>
        </w:rPr>
      </w:pPr>
      <w:r>
        <w:rPr>
          <w:sz w:val="28"/>
          <w:szCs w:val="28"/>
        </w:rPr>
        <w:t>Занятия по предмету «Музыкальная литература проводятся в сформированных группах от 4 до 10 человек (мелкогрупповые занятия).</w:t>
      </w:r>
    </w:p>
    <w:p w:rsidR="00B67DAE" w:rsidRDefault="00B67DAE">
      <w:pPr>
        <w:spacing w:line="360" w:lineRule="auto"/>
        <w:ind w:firstLine="709"/>
        <w:jc w:val="both"/>
        <w:rPr>
          <w:sz w:val="28"/>
          <w:szCs w:val="28"/>
        </w:rPr>
      </w:pPr>
      <w:r>
        <w:rPr>
          <w:sz w:val="28"/>
          <w:szCs w:val="28"/>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B67DAE" w:rsidRDefault="00B67DAE">
      <w:pPr>
        <w:spacing w:line="360" w:lineRule="auto"/>
        <w:ind w:firstLine="709"/>
        <w:jc w:val="both"/>
        <w:rPr>
          <w:sz w:val="28"/>
          <w:szCs w:val="28"/>
        </w:rPr>
      </w:pPr>
      <w:r>
        <w:rPr>
          <w:sz w:val="28"/>
          <w:szCs w:val="28"/>
        </w:rPr>
        <w:t>На  каждом уроке «Музыкальной литературы» необходимо повторять и закреплять сведения, полученные на предыдущих занятиях.</w:t>
      </w:r>
    </w:p>
    <w:p w:rsidR="00B67DAE" w:rsidRDefault="00B67DAE">
      <w:pPr>
        <w:spacing w:line="360" w:lineRule="auto"/>
        <w:ind w:firstLine="709"/>
        <w:jc w:val="both"/>
        <w:rPr>
          <w:sz w:val="28"/>
          <w:szCs w:val="28"/>
        </w:rPr>
      </w:pPr>
      <w:r>
        <w:rPr>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B67DAE" w:rsidRDefault="00B67DAE">
      <w:pPr>
        <w:spacing w:line="360" w:lineRule="auto"/>
        <w:ind w:firstLine="709"/>
        <w:jc w:val="both"/>
        <w:rPr>
          <w:sz w:val="28"/>
          <w:szCs w:val="28"/>
        </w:rPr>
      </w:pPr>
      <w:r>
        <w:rPr>
          <w:sz w:val="28"/>
          <w:szCs w:val="28"/>
        </w:rPr>
        <w:lastRenderedPageBreak/>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B67DAE" w:rsidRDefault="00B67DAE">
      <w:pPr>
        <w:spacing w:line="360" w:lineRule="auto"/>
        <w:ind w:left="720" w:hanging="1287"/>
        <w:jc w:val="center"/>
        <w:rPr>
          <w:b/>
          <w:i/>
          <w:sz w:val="28"/>
          <w:szCs w:val="28"/>
        </w:rPr>
      </w:pPr>
      <w:r>
        <w:rPr>
          <w:b/>
          <w:i/>
          <w:sz w:val="28"/>
          <w:szCs w:val="28"/>
        </w:rPr>
        <w:t>Методические рекомендации преподавателям</w:t>
      </w:r>
    </w:p>
    <w:p w:rsidR="00B67DAE" w:rsidRDefault="00B67DAE">
      <w:pPr>
        <w:spacing w:line="360" w:lineRule="auto"/>
        <w:ind w:firstLine="709"/>
        <w:jc w:val="both"/>
        <w:rPr>
          <w:sz w:val="28"/>
          <w:szCs w:val="28"/>
        </w:rPr>
      </w:pPr>
      <w:r>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B67DAE" w:rsidRDefault="00B67DAE">
      <w:pPr>
        <w:spacing w:line="360" w:lineRule="auto"/>
        <w:ind w:firstLine="709"/>
        <w:jc w:val="both"/>
        <w:rPr>
          <w:sz w:val="28"/>
          <w:szCs w:val="28"/>
        </w:rPr>
      </w:pPr>
      <w:r>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B67DAE" w:rsidRDefault="00B67DAE">
      <w:pPr>
        <w:spacing w:line="360" w:lineRule="auto"/>
        <w:ind w:firstLine="709"/>
        <w:jc w:val="both"/>
        <w:rPr>
          <w:sz w:val="28"/>
          <w:szCs w:val="28"/>
        </w:rPr>
      </w:pPr>
      <w:r>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B67DAE" w:rsidRDefault="00B67DAE">
      <w:pPr>
        <w:spacing w:line="360" w:lineRule="auto"/>
        <w:ind w:firstLine="709"/>
        <w:jc w:val="both"/>
        <w:rPr>
          <w:sz w:val="28"/>
          <w:szCs w:val="28"/>
        </w:rPr>
      </w:pPr>
      <w:r>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b/>
          <w:sz w:val="28"/>
          <w:szCs w:val="28"/>
        </w:rPr>
        <w:t>словесные методы</w:t>
      </w:r>
      <w:r>
        <w:rPr>
          <w:sz w:val="28"/>
          <w:szCs w:val="28"/>
        </w:rPr>
        <w:t xml:space="preserve"> (объяснение, поисковая и закрепляющая беседа, рассказ). Предпочтение должно быть отдано такому методу, как </w:t>
      </w:r>
      <w:r>
        <w:rPr>
          <w:b/>
          <w:sz w:val="28"/>
          <w:szCs w:val="28"/>
        </w:rPr>
        <w:t>беседа</w:t>
      </w:r>
      <w:r>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b/>
          <w:sz w:val="28"/>
          <w:szCs w:val="28"/>
        </w:rPr>
        <w:t>объяснение</w:t>
      </w:r>
      <w:r>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w:t>
      </w:r>
      <w:r>
        <w:rPr>
          <w:sz w:val="28"/>
          <w:szCs w:val="28"/>
        </w:rPr>
        <w:lastRenderedPageBreak/>
        <w:t xml:space="preserve">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b/>
          <w:sz w:val="28"/>
          <w:szCs w:val="28"/>
        </w:rPr>
        <w:t>рассказ</w:t>
      </w:r>
      <w:r>
        <w:rPr>
          <w:sz w:val="28"/>
          <w:szCs w:val="28"/>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B67DAE" w:rsidRDefault="00B67DAE">
      <w:pPr>
        <w:spacing w:line="360" w:lineRule="auto"/>
        <w:ind w:firstLine="709"/>
        <w:jc w:val="both"/>
        <w:rPr>
          <w:sz w:val="28"/>
          <w:szCs w:val="28"/>
        </w:rPr>
      </w:pPr>
      <w:r>
        <w:rPr>
          <w:b/>
          <w:sz w:val="28"/>
          <w:szCs w:val="28"/>
        </w:rPr>
        <w:t>Наглядные методы</w:t>
      </w:r>
      <w:r>
        <w:rPr>
          <w:sz w:val="28"/>
          <w:szCs w:val="28"/>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B67DAE" w:rsidRDefault="00B67DAE">
      <w:pPr>
        <w:spacing w:line="360" w:lineRule="auto"/>
        <w:ind w:firstLine="709"/>
        <w:jc w:val="both"/>
        <w:rPr>
          <w:sz w:val="28"/>
          <w:szCs w:val="28"/>
        </w:rPr>
      </w:pPr>
      <w:r>
        <w:rPr>
          <w:sz w:val="28"/>
          <w:szCs w:val="28"/>
        </w:rPr>
        <w:t>Пример таблицы по биографии П.И.Чайковского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B67DAE">
        <w:trPr>
          <w:trHeight w:val="604"/>
        </w:trPr>
        <w:tc>
          <w:tcPr>
            <w:tcW w:w="9012" w:type="dxa"/>
            <w:gridSpan w:val="5"/>
          </w:tcPr>
          <w:p w:rsidR="00B67DAE" w:rsidRDefault="00B67DAE">
            <w:pPr>
              <w:spacing w:line="360" w:lineRule="auto"/>
              <w:jc w:val="center"/>
              <w:rPr>
                <w:sz w:val="28"/>
                <w:szCs w:val="28"/>
              </w:rPr>
            </w:pPr>
            <w:r>
              <w:rPr>
                <w:sz w:val="28"/>
                <w:szCs w:val="28"/>
              </w:rPr>
              <w:t>Годы жизни</w:t>
            </w:r>
          </w:p>
        </w:tc>
      </w:tr>
      <w:tr w:rsidR="00B67DAE">
        <w:trPr>
          <w:trHeight w:val="600"/>
        </w:trPr>
        <w:tc>
          <w:tcPr>
            <w:tcW w:w="1468" w:type="dxa"/>
          </w:tcPr>
          <w:p w:rsidR="00B67DAE" w:rsidRDefault="00B67DAE">
            <w:pPr>
              <w:spacing w:line="360" w:lineRule="auto"/>
              <w:jc w:val="both"/>
              <w:rPr>
                <w:sz w:val="28"/>
                <w:szCs w:val="28"/>
              </w:rPr>
            </w:pPr>
            <w:r>
              <w:rPr>
                <w:sz w:val="28"/>
                <w:szCs w:val="28"/>
              </w:rPr>
              <w:t>1840-1850</w:t>
            </w:r>
          </w:p>
        </w:tc>
        <w:tc>
          <w:tcPr>
            <w:tcW w:w="1989" w:type="dxa"/>
          </w:tcPr>
          <w:p w:rsidR="00B67DAE" w:rsidRDefault="00B67DAE">
            <w:pPr>
              <w:spacing w:line="360" w:lineRule="auto"/>
              <w:ind w:firstLine="38"/>
              <w:jc w:val="both"/>
              <w:rPr>
                <w:sz w:val="28"/>
                <w:szCs w:val="28"/>
              </w:rPr>
            </w:pPr>
            <w:r>
              <w:rPr>
                <w:sz w:val="28"/>
                <w:szCs w:val="28"/>
              </w:rPr>
              <w:t>1850-1865</w:t>
            </w:r>
          </w:p>
        </w:tc>
        <w:tc>
          <w:tcPr>
            <w:tcW w:w="2206" w:type="dxa"/>
          </w:tcPr>
          <w:p w:rsidR="00B67DAE" w:rsidRDefault="00B67DAE">
            <w:pPr>
              <w:spacing w:line="360" w:lineRule="auto"/>
              <w:jc w:val="both"/>
              <w:rPr>
                <w:sz w:val="28"/>
                <w:szCs w:val="28"/>
              </w:rPr>
            </w:pPr>
            <w:r>
              <w:rPr>
                <w:sz w:val="28"/>
                <w:szCs w:val="28"/>
              </w:rPr>
              <w:t>1866-1877</w:t>
            </w:r>
          </w:p>
        </w:tc>
        <w:tc>
          <w:tcPr>
            <w:tcW w:w="1476" w:type="dxa"/>
          </w:tcPr>
          <w:p w:rsidR="00B67DAE" w:rsidRDefault="00B67DAE">
            <w:pPr>
              <w:spacing w:line="360" w:lineRule="auto"/>
              <w:jc w:val="both"/>
              <w:rPr>
                <w:sz w:val="28"/>
                <w:szCs w:val="28"/>
              </w:rPr>
            </w:pPr>
            <w:r>
              <w:rPr>
                <w:sz w:val="28"/>
                <w:szCs w:val="28"/>
              </w:rPr>
              <w:t xml:space="preserve">1877-1885    </w:t>
            </w:r>
          </w:p>
        </w:tc>
        <w:tc>
          <w:tcPr>
            <w:tcW w:w="1873" w:type="dxa"/>
          </w:tcPr>
          <w:p w:rsidR="00B67DAE" w:rsidRDefault="00B67DAE">
            <w:pPr>
              <w:spacing w:line="360" w:lineRule="auto"/>
              <w:jc w:val="both"/>
              <w:rPr>
                <w:sz w:val="28"/>
                <w:szCs w:val="28"/>
              </w:rPr>
            </w:pPr>
            <w:r>
              <w:rPr>
                <w:sz w:val="28"/>
                <w:szCs w:val="28"/>
              </w:rPr>
              <w:t>1885-1893</w:t>
            </w:r>
          </w:p>
        </w:tc>
      </w:tr>
      <w:tr w:rsidR="00B67DAE">
        <w:tc>
          <w:tcPr>
            <w:tcW w:w="9012" w:type="dxa"/>
            <w:gridSpan w:val="5"/>
          </w:tcPr>
          <w:p w:rsidR="00B67DAE" w:rsidRDefault="00B67DAE">
            <w:pPr>
              <w:spacing w:line="360" w:lineRule="auto"/>
              <w:jc w:val="center"/>
              <w:rPr>
                <w:sz w:val="28"/>
                <w:szCs w:val="28"/>
              </w:rPr>
            </w:pPr>
            <w:r>
              <w:rPr>
                <w:sz w:val="28"/>
                <w:szCs w:val="28"/>
              </w:rPr>
              <w:t>Место пребывания</w:t>
            </w:r>
          </w:p>
        </w:tc>
      </w:tr>
      <w:tr w:rsidR="00B67DAE">
        <w:tc>
          <w:tcPr>
            <w:tcW w:w="1468" w:type="dxa"/>
          </w:tcPr>
          <w:p w:rsidR="00B67DAE" w:rsidRDefault="00B67DAE">
            <w:pPr>
              <w:spacing w:line="360" w:lineRule="auto"/>
              <w:jc w:val="both"/>
              <w:rPr>
                <w:sz w:val="28"/>
                <w:szCs w:val="28"/>
              </w:rPr>
            </w:pPr>
            <w:r>
              <w:rPr>
                <w:sz w:val="28"/>
                <w:szCs w:val="28"/>
              </w:rPr>
              <w:lastRenderedPageBreak/>
              <w:t>Воткинск</w:t>
            </w:r>
          </w:p>
        </w:tc>
        <w:tc>
          <w:tcPr>
            <w:tcW w:w="1989" w:type="dxa"/>
          </w:tcPr>
          <w:p w:rsidR="00B67DAE" w:rsidRDefault="00B67DAE">
            <w:pPr>
              <w:spacing w:line="360" w:lineRule="auto"/>
              <w:jc w:val="both"/>
              <w:rPr>
                <w:sz w:val="28"/>
                <w:szCs w:val="28"/>
              </w:rPr>
            </w:pPr>
            <w:r>
              <w:rPr>
                <w:sz w:val="28"/>
                <w:szCs w:val="28"/>
              </w:rPr>
              <w:t>Петербург</w:t>
            </w:r>
          </w:p>
        </w:tc>
        <w:tc>
          <w:tcPr>
            <w:tcW w:w="2206" w:type="dxa"/>
          </w:tcPr>
          <w:p w:rsidR="00B67DAE" w:rsidRDefault="00B67DAE">
            <w:pPr>
              <w:spacing w:line="360" w:lineRule="auto"/>
              <w:jc w:val="both"/>
              <w:rPr>
                <w:sz w:val="28"/>
                <w:szCs w:val="28"/>
              </w:rPr>
            </w:pPr>
            <w:r>
              <w:rPr>
                <w:sz w:val="28"/>
                <w:szCs w:val="28"/>
              </w:rPr>
              <w:t>Москва</w:t>
            </w:r>
          </w:p>
        </w:tc>
        <w:tc>
          <w:tcPr>
            <w:tcW w:w="1476" w:type="dxa"/>
          </w:tcPr>
          <w:p w:rsidR="00B67DAE" w:rsidRDefault="00B67DAE">
            <w:pPr>
              <w:spacing w:line="360" w:lineRule="auto"/>
              <w:jc w:val="both"/>
              <w:rPr>
                <w:sz w:val="28"/>
                <w:szCs w:val="28"/>
              </w:rPr>
            </w:pPr>
            <w:r>
              <w:rPr>
                <w:sz w:val="28"/>
                <w:szCs w:val="28"/>
              </w:rPr>
              <w:t>Европа, Россия</w:t>
            </w:r>
          </w:p>
        </w:tc>
        <w:tc>
          <w:tcPr>
            <w:tcW w:w="1873" w:type="dxa"/>
          </w:tcPr>
          <w:p w:rsidR="00B67DAE" w:rsidRDefault="00B67DAE">
            <w:pPr>
              <w:spacing w:line="360" w:lineRule="auto"/>
              <w:jc w:val="both"/>
              <w:rPr>
                <w:sz w:val="28"/>
                <w:szCs w:val="28"/>
              </w:rPr>
            </w:pPr>
            <w:r>
              <w:rPr>
                <w:sz w:val="28"/>
                <w:szCs w:val="28"/>
              </w:rPr>
              <w:t>Подмосковье, Клин</w:t>
            </w:r>
          </w:p>
        </w:tc>
      </w:tr>
      <w:tr w:rsidR="00B67DAE">
        <w:tc>
          <w:tcPr>
            <w:tcW w:w="9012" w:type="dxa"/>
            <w:gridSpan w:val="5"/>
          </w:tcPr>
          <w:p w:rsidR="00B67DAE" w:rsidRDefault="00B67DAE">
            <w:pPr>
              <w:spacing w:line="360" w:lineRule="auto"/>
              <w:jc w:val="center"/>
              <w:rPr>
                <w:sz w:val="28"/>
                <w:szCs w:val="28"/>
              </w:rPr>
            </w:pPr>
            <w:r>
              <w:rPr>
                <w:sz w:val="28"/>
                <w:szCs w:val="28"/>
              </w:rPr>
              <w:t xml:space="preserve">Периоды в биографии </w:t>
            </w:r>
          </w:p>
        </w:tc>
      </w:tr>
      <w:tr w:rsidR="00B67DAE">
        <w:tc>
          <w:tcPr>
            <w:tcW w:w="1468" w:type="dxa"/>
          </w:tcPr>
          <w:p w:rsidR="00B67DAE" w:rsidRDefault="00B67DAE">
            <w:pPr>
              <w:spacing w:line="360" w:lineRule="auto"/>
              <w:jc w:val="both"/>
              <w:rPr>
                <w:sz w:val="28"/>
                <w:szCs w:val="28"/>
              </w:rPr>
            </w:pPr>
            <w:r>
              <w:rPr>
                <w:sz w:val="28"/>
                <w:szCs w:val="28"/>
              </w:rPr>
              <w:t>Детство</w:t>
            </w:r>
          </w:p>
        </w:tc>
        <w:tc>
          <w:tcPr>
            <w:tcW w:w="1989" w:type="dxa"/>
          </w:tcPr>
          <w:p w:rsidR="00B67DAE" w:rsidRDefault="00B67DAE">
            <w:pPr>
              <w:spacing w:line="360" w:lineRule="auto"/>
              <w:jc w:val="both"/>
              <w:rPr>
                <w:sz w:val="28"/>
                <w:szCs w:val="28"/>
              </w:rPr>
            </w:pPr>
            <w:r>
              <w:rPr>
                <w:sz w:val="28"/>
                <w:szCs w:val="28"/>
              </w:rPr>
              <w:t>Обучение в училище правоведения и консерватории</w:t>
            </w:r>
          </w:p>
        </w:tc>
        <w:tc>
          <w:tcPr>
            <w:tcW w:w="2206" w:type="dxa"/>
          </w:tcPr>
          <w:p w:rsidR="00B67DAE" w:rsidRDefault="00B67DAE">
            <w:pPr>
              <w:spacing w:line="360" w:lineRule="auto"/>
              <w:jc w:val="both"/>
              <w:rPr>
                <w:sz w:val="28"/>
                <w:szCs w:val="28"/>
              </w:rPr>
            </w:pPr>
            <w:r>
              <w:rPr>
                <w:sz w:val="28"/>
                <w:szCs w:val="28"/>
              </w:rPr>
              <w:t>Работа в консерватории. Педагогическая, композиторская, музыкально-критическая деятельность</w:t>
            </w:r>
          </w:p>
        </w:tc>
        <w:tc>
          <w:tcPr>
            <w:tcW w:w="3349" w:type="dxa"/>
            <w:gridSpan w:val="2"/>
          </w:tcPr>
          <w:p w:rsidR="00B67DAE" w:rsidRDefault="00B67DAE">
            <w:pPr>
              <w:spacing w:line="360" w:lineRule="auto"/>
              <w:jc w:val="both"/>
              <w:rPr>
                <w:sz w:val="28"/>
                <w:szCs w:val="28"/>
              </w:rPr>
            </w:pPr>
            <w:r>
              <w:rPr>
                <w:sz w:val="28"/>
                <w:szCs w:val="28"/>
              </w:rPr>
              <w:t>Композиторская и дирижерская деятельность, концертные поездки по России, городам Европы и Америки</w:t>
            </w:r>
          </w:p>
        </w:tc>
      </w:tr>
    </w:tbl>
    <w:p w:rsidR="00B67DAE" w:rsidRDefault="00B67DAE">
      <w:pPr>
        <w:spacing w:line="360" w:lineRule="auto"/>
        <w:ind w:firstLine="709"/>
        <w:jc w:val="both"/>
        <w:rPr>
          <w:sz w:val="28"/>
          <w:szCs w:val="28"/>
        </w:rPr>
      </w:pPr>
    </w:p>
    <w:p w:rsidR="00B67DAE" w:rsidRDefault="00B67DAE">
      <w:pPr>
        <w:spacing w:line="360" w:lineRule="auto"/>
        <w:ind w:firstLine="709"/>
        <w:jc w:val="both"/>
        <w:rPr>
          <w:sz w:val="28"/>
          <w:szCs w:val="28"/>
        </w:rPr>
      </w:pPr>
      <w:r>
        <w:rPr>
          <w:sz w:val="28"/>
          <w:szCs w:val="28"/>
        </w:rPr>
        <w:t>На усмотрение преподавателя такая таблица может быть дополнена перечнем самых значительных произведений композитора.</w:t>
      </w:r>
    </w:p>
    <w:p w:rsidR="00B67DAE" w:rsidRDefault="00B67DAE">
      <w:pPr>
        <w:spacing w:line="360" w:lineRule="auto"/>
        <w:ind w:firstLine="709"/>
        <w:jc w:val="both"/>
        <w:rPr>
          <w:sz w:val="28"/>
          <w:szCs w:val="28"/>
        </w:rPr>
      </w:pPr>
      <w:r>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b/>
          <w:sz w:val="28"/>
          <w:szCs w:val="28"/>
        </w:rPr>
        <w:t>практическими методами обучения.</w:t>
      </w:r>
      <w:r>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Pr>
          <w:color w:val="00B050"/>
          <w:sz w:val="28"/>
          <w:szCs w:val="28"/>
        </w:rPr>
        <w:t xml:space="preserve"> с </w:t>
      </w:r>
      <w:r>
        <w:rPr>
          <w:sz w:val="28"/>
          <w:szCs w:val="28"/>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w:t>
      </w:r>
      <w:r>
        <w:rPr>
          <w:sz w:val="28"/>
          <w:szCs w:val="28"/>
        </w:rPr>
        <w:lastRenderedPageBreak/>
        <w:t>стойкие ассоциативные связи между звуковыми образами и соответствующей нотной записью.</w:t>
      </w:r>
    </w:p>
    <w:p w:rsidR="00B67DAE" w:rsidRDefault="00B67DAE">
      <w:pPr>
        <w:spacing w:line="360" w:lineRule="auto"/>
        <w:ind w:firstLine="709"/>
        <w:jc w:val="both"/>
        <w:rPr>
          <w:sz w:val="28"/>
          <w:szCs w:val="28"/>
        </w:rPr>
      </w:pPr>
      <w:r>
        <w:rPr>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B67DAE" w:rsidRDefault="00B67DAE">
      <w:pPr>
        <w:spacing w:line="360" w:lineRule="auto"/>
        <w:ind w:firstLine="709"/>
        <w:jc w:val="both"/>
        <w:rPr>
          <w:sz w:val="28"/>
          <w:szCs w:val="28"/>
        </w:rPr>
      </w:pPr>
      <w:r>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Pr>
          <w:color w:val="00B050"/>
          <w:sz w:val="28"/>
          <w:szCs w:val="28"/>
        </w:rPr>
        <w:t xml:space="preserve"> </w:t>
      </w:r>
      <w:r>
        <w:rPr>
          <w:sz w:val="28"/>
          <w:szCs w:val="28"/>
        </w:rPr>
        <w:t>сценического произведения). Учебник должен максимально использоваться учениками для самостоятельной домашней работы.</w:t>
      </w:r>
    </w:p>
    <w:p w:rsidR="00B67DAE" w:rsidRDefault="00B67DAE">
      <w:pPr>
        <w:spacing w:line="360" w:lineRule="auto"/>
        <w:ind w:firstLine="709"/>
        <w:jc w:val="both"/>
        <w:rPr>
          <w:sz w:val="28"/>
          <w:szCs w:val="28"/>
        </w:rPr>
      </w:pPr>
      <w:r>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B67DAE" w:rsidRDefault="00B67DAE">
      <w:pPr>
        <w:pStyle w:val="12"/>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Рекомендации по организации самостоятельной работы обучающихся</w:t>
      </w:r>
    </w:p>
    <w:p w:rsidR="00B67DAE" w:rsidRDefault="00B67DAE">
      <w:pPr>
        <w:spacing w:line="360" w:lineRule="auto"/>
        <w:ind w:firstLine="709"/>
        <w:jc w:val="both"/>
        <w:rPr>
          <w:sz w:val="28"/>
          <w:szCs w:val="28"/>
        </w:rPr>
      </w:pPr>
      <w:r>
        <w:rPr>
          <w:sz w:val="28"/>
          <w:szCs w:val="28"/>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B67DAE" w:rsidRDefault="00B67DAE">
      <w:pPr>
        <w:spacing w:line="360" w:lineRule="auto"/>
        <w:ind w:firstLine="709"/>
        <w:jc w:val="both"/>
        <w:rPr>
          <w:sz w:val="28"/>
          <w:szCs w:val="28"/>
        </w:rPr>
      </w:pPr>
      <w:r>
        <w:rPr>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B67DAE" w:rsidRDefault="00B67DAE">
      <w:pPr>
        <w:spacing w:line="360" w:lineRule="auto"/>
        <w:jc w:val="both"/>
        <w:rPr>
          <w:sz w:val="28"/>
          <w:szCs w:val="28"/>
        </w:rPr>
      </w:pPr>
    </w:p>
    <w:p w:rsidR="00B67DAE" w:rsidRDefault="00B67DAE">
      <w:pPr>
        <w:spacing w:line="360" w:lineRule="auto"/>
        <w:jc w:val="center"/>
        <w:rPr>
          <w:b/>
          <w:sz w:val="32"/>
          <w:szCs w:val="32"/>
          <w:u w:val="single"/>
        </w:rPr>
      </w:pPr>
      <w:r>
        <w:rPr>
          <w:b/>
          <w:sz w:val="32"/>
          <w:szCs w:val="32"/>
          <w:u w:val="single"/>
          <w:lang w:val="en-US"/>
        </w:rPr>
        <w:t>VIII</w:t>
      </w:r>
      <w:r>
        <w:rPr>
          <w:b/>
          <w:sz w:val="32"/>
          <w:szCs w:val="32"/>
          <w:u w:val="single"/>
        </w:rPr>
        <w:t>. Список учебной и методической литературы</w:t>
      </w:r>
    </w:p>
    <w:p w:rsidR="00B67DAE" w:rsidRDefault="00B67DAE">
      <w:pPr>
        <w:spacing w:line="360" w:lineRule="auto"/>
        <w:jc w:val="both"/>
        <w:rPr>
          <w:b/>
          <w:sz w:val="28"/>
          <w:szCs w:val="28"/>
          <w:u w:val="single"/>
        </w:rPr>
      </w:pPr>
      <w:r>
        <w:rPr>
          <w:b/>
          <w:sz w:val="28"/>
          <w:szCs w:val="28"/>
          <w:u w:val="single"/>
        </w:rPr>
        <w:t>Учебники</w:t>
      </w:r>
    </w:p>
    <w:p w:rsidR="00B67DAE" w:rsidRDefault="00B67DAE">
      <w:pPr>
        <w:spacing w:line="360" w:lineRule="auto"/>
        <w:ind w:firstLine="709"/>
        <w:jc w:val="both"/>
        <w:rPr>
          <w:sz w:val="28"/>
          <w:szCs w:val="28"/>
        </w:rPr>
      </w:pPr>
      <w:r>
        <w:rPr>
          <w:sz w:val="28"/>
          <w:szCs w:val="28"/>
        </w:rPr>
        <w:t>Аверьянова О.И. «Отечественная музыкальная литература ХХ века» Учебник для ДМШ (четвертый год обучения). М.: «Музыка», 2005</w:t>
      </w:r>
    </w:p>
    <w:p w:rsidR="00B67DAE" w:rsidRDefault="00B67DAE">
      <w:pPr>
        <w:spacing w:line="360" w:lineRule="auto"/>
        <w:ind w:firstLine="709"/>
        <w:jc w:val="both"/>
        <w:rPr>
          <w:sz w:val="28"/>
          <w:szCs w:val="28"/>
        </w:rPr>
      </w:pPr>
      <w:r>
        <w:rPr>
          <w:sz w:val="28"/>
          <w:szCs w:val="28"/>
        </w:rPr>
        <w:t>Брянцева В.Н. «Музыкальная литература зарубежных стран: учебник для  детских музыкальных школ  (второй год обучения)», М. «Музыка», 2002</w:t>
      </w:r>
    </w:p>
    <w:p w:rsidR="00B67DAE" w:rsidRDefault="00B67DAE">
      <w:pPr>
        <w:spacing w:line="360" w:lineRule="auto"/>
        <w:ind w:firstLine="709"/>
        <w:jc w:val="both"/>
        <w:rPr>
          <w:sz w:val="28"/>
          <w:szCs w:val="28"/>
        </w:rPr>
      </w:pPr>
      <w:r>
        <w:rPr>
          <w:sz w:val="28"/>
          <w:szCs w:val="28"/>
        </w:rPr>
        <w:t>Козлова Н.П. «Русская музыкальная литература». Учебник для ДМШ. Третий год обучения. М.: «Музыка», 2004</w:t>
      </w:r>
    </w:p>
    <w:p w:rsidR="00B67DAE" w:rsidRDefault="00B67DAE">
      <w:pPr>
        <w:spacing w:line="360" w:lineRule="auto"/>
        <w:ind w:firstLine="709"/>
        <w:jc w:val="both"/>
        <w:rPr>
          <w:sz w:val="28"/>
          <w:szCs w:val="28"/>
        </w:rPr>
      </w:pPr>
      <w:r>
        <w:rPr>
          <w:sz w:val="28"/>
          <w:szCs w:val="28"/>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B67DAE" w:rsidRDefault="00B67DAE">
      <w:pPr>
        <w:spacing w:line="360" w:lineRule="auto"/>
        <w:ind w:firstLine="709"/>
        <w:jc w:val="both"/>
        <w:rPr>
          <w:sz w:val="28"/>
          <w:szCs w:val="28"/>
        </w:rPr>
      </w:pPr>
      <w:r>
        <w:rPr>
          <w:sz w:val="28"/>
          <w:szCs w:val="28"/>
        </w:rPr>
        <w:t>Осовицкая З.Е., Казаринова А.С. Музыкальная литература. Первый год обучения</w:t>
      </w:r>
    </w:p>
    <w:p w:rsidR="00B67DAE" w:rsidRDefault="00B67DAE">
      <w:pPr>
        <w:spacing w:line="360" w:lineRule="auto"/>
        <w:ind w:firstLine="709"/>
        <w:jc w:val="both"/>
        <w:rPr>
          <w:i/>
          <w:sz w:val="28"/>
          <w:szCs w:val="28"/>
        </w:rPr>
      </w:pPr>
      <w:r>
        <w:rPr>
          <w:sz w:val="28"/>
          <w:szCs w:val="28"/>
        </w:rPr>
        <w:t xml:space="preserve">Прохорова И.А. «Музыкальная литература зарубежных стран» для 5 класса ДМШ. М.: «Музыка», 1985. </w:t>
      </w:r>
    </w:p>
    <w:p w:rsidR="00B67DAE" w:rsidRDefault="00B67DAE">
      <w:pPr>
        <w:spacing w:line="360" w:lineRule="auto"/>
        <w:ind w:firstLine="709"/>
        <w:jc w:val="both"/>
        <w:rPr>
          <w:sz w:val="28"/>
          <w:szCs w:val="28"/>
        </w:rPr>
      </w:pPr>
      <w:r>
        <w:rPr>
          <w:sz w:val="28"/>
          <w:szCs w:val="28"/>
        </w:rPr>
        <w:lastRenderedPageBreak/>
        <w:t xml:space="preserve">Смирнова Э.С. «Русская музыкальная литература». Учебник для ДМШ (третий год обучения). М.: «Музыка» </w:t>
      </w:r>
    </w:p>
    <w:p w:rsidR="00B67DAE" w:rsidRDefault="00B67DAE">
      <w:pPr>
        <w:spacing w:line="360" w:lineRule="auto"/>
        <w:rPr>
          <w:b/>
          <w:sz w:val="28"/>
          <w:szCs w:val="28"/>
          <w:u w:val="single"/>
        </w:rPr>
      </w:pPr>
      <w:r>
        <w:rPr>
          <w:b/>
          <w:sz w:val="28"/>
          <w:szCs w:val="28"/>
          <w:u w:val="single"/>
        </w:rPr>
        <w:t>Учебные пособия</w:t>
      </w:r>
    </w:p>
    <w:p w:rsidR="00B67DAE" w:rsidRDefault="00B67DAE">
      <w:pPr>
        <w:spacing w:line="360" w:lineRule="auto"/>
        <w:ind w:firstLine="709"/>
        <w:rPr>
          <w:sz w:val="28"/>
          <w:szCs w:val="28"/>
        </w:rPr>
      </w:pPr>
      <w:r>
        <w:rPr>
          <w:sz w:val="28"/>
          <w:szCs w:val="28"/>
        </w:rPr>
        <w:t>Калинина Г.Ф. Тесты по музыкальной литературе для 4 класса</w:t>
      </w:r>
    </w:p>
    <w:p w:rsidR="00B67DAE" w:rsidRDefault="00B67DAE">
      <w:pPr>
        <w:spacing w:line="360" w:lineRule="auto"/>
        <w:ind w:firstLine="709"/>
        <w:rPr>
          <w:sz w:val="28"/>
          <w:szCs w:val="28"/>
        </w:rPr>
      </w:pPr>
      <w:r>
        <w:rPr>
          <w:sz w:val="28"/>
          <w:szCs w:val="28"/>
        </w:rPr>
        <w:t xml:space="preserve">                           Тесты по зарубежной музыке</w:t>
      </w:r>
    </w:p>
    <w:p w:rsidR="00B67DAE" w:rsidRDefault="00B67DAE">
      <w:pPr>
        <w:spacing w:line="360" w:lineRule="auto"/>
        <w:ind w:firstLine="709"/>
        <w:rPr>
          <w:sz w:val="28"/>
          <w:szCs w:val="28"/>
        </w:rPr>
      </w:pPr>
      <w:r>
        <w:rPr>
          <w:sz w:val="28"/>
          <w:szCs w:val="28"/>
        </w:rPr>
        <w:t xml:space="preserve">                           Тесты по русской музыке</w:t>
      </w:r>
    </w:p>
    <w:p w:rsidR="00B67DAE" w:rsidRDefault="00B67DAE">
      <w:pPr>
        <w:spacing w:line="360" w:lineRule="auto"/>
        <w:ind w:firstLine="709"/>
        <w:rPr>
          <w:sz w:val="28"/>
          <w:szCs w:val="28"/>
        </w:rPr>
      </w:pPr>
      <w:r>
        <w:rPr>
          <w:sz w:val="28"/>
          <w:szCs w:val="28"/>
        </w:rPr>
        <w:t>Калинина Г.Ф.,  Егорова  Л.Н. Тесты по отечественной музыке</w:t>
      </w:r>
    </w:p>
    <w:p w:rsidR="00B67DAE" w:rsidRDefault="00B67DAE">
      <w:pPr>
        <w:spacing w:line="360" w:lineRule="auto"/>
        <w:ind w:firstLine="709"/>
        <w:jc w:val="both"/>
        <w:rPr>
          <w:sz w:val="28"/>
          <w:szCs w:val="28"/>
        </w:rPr>
      </w:pPr>
      <w:r>
        <w:rPr>
          <w:sz w:val="28"/>
          <w:szCs w:val="28"/>
        </w:rPr>
        <w:t>Островская Я.Е., Фролова Л. А., Цес Н.Н. Рабочая тетрадь по музыкальной литературе зарубежных стран 5 класс (2 год обучения). «Композитор» С-Пб, 2012</w:t>
      </w:r>
    </w:p>
    <w:p w:rsidR="00B67DAE" w:rsidRDefault="00B67DAE">
      <w:pPr>
        <w:spacing w:line="360" w:lineRule="auto"/>
        <w:ind w:firstLine="709"/>
        <w:jc w:val="both"/>
        <w:rPr>
          <w:sz w:val="28"/>
          <w:szCs w:val="28"/>
        </w:rPr>
      </w:pPr>
      <w:r>
        <w:rPr>
          <w:sz w:val="28"/>
          <w:szCs w:val="28"/>
        </w:rPr>
        <w:t>Панова Н.В. Музыкальная литература зарубежных стран (рабочая тетрадь для 5 кл.). М., «Престо», 2009</w:t>
      </w:r>
    </w:p>
    <w:p w:rsidR="00B67DAE" w:rsidRDefault="00B67DAE">
      <w:pPr>
        <w:spacing w:line="360" w:lineRule="auto"/>
        <w:ind w:firstLine="709"/>
        <w:jc w:val="both"/>
        <w:rPr>
          <w:sz w:val="28"/>
          <w:szCs w:val="28"/>
        </w:rPr>
      </w:pPr>
      <w:r>
        <w:rPr>
          <w:sz w:val="28"/>
          <w:szCs w:val="28"/>
        </w:rPr>
        <w:t xml:space="preserve">Панова Н.В. Русская музыкальная литература (рабочая тетрадь для 6-7 кл.). </w:t>
      </w:r>
      <w:r>
        <w:rPr>
          <w:sz w:val="28"/>
          <w:szCs w:val="28"/>
          <w:lang w:val="en-US"/>
        </w:rPr>
        <w:t>I</w:t>
      </w:r>
      <w:r>
        <w:rPr>
          <w:sz w:val="28"/>
          <w:szCs w:val="28"/>
        </w:rPr>
        <w:t xml:space="preserve"> часть. М., «Престо», 2009; </w:t>
      </w:r>
      <w:r>
        <w:rPr>
          <w:sz w:val="28"/>
          <w:szCs w:val="28"/>
          <w:lang w:val="en-US"/>
        </w:rPr>
        <w:t>II</w:t>
      </w:r>
      <w:r>
        <w:rPr>
          <w:sz w:val="28"/>
          <w:szCs w:val="28"/>
        </w:rPr>
        <w:t xml:space="preserve"> часть. М., «Престо», 2010</w:t>
      </w:r>
    </w:p>
    <w:p w:rsidR="00B67DAE" w:rsidRDefault="00B67DAE">
      <w:pPr>
        <w:spacing w:line="360" w:lineRule="auto"/>
        <w:jc w:val="both"/>
        <w:rPr>
          <w:b/>
          <w:sz w:val="28"/>
          <w:szCs w:val="28"/>
          <w:u w:val="single"/>
        </w:rPr>
      </w:pPr>
      <w:r>
        <w:rPr>
          <w:b/>
          <w:sz w:val="28"/>
          <w:szCs w:val="28"/>
          <w:u w:val="single"/>
        </w:rPr>
        <w:t>Хрестоматии</w:t>
      </w:r>
    </w:p>
    <w:p w:rsidR="00B67DAE" w:rsidRDefault="00B67DAE">
      <w:pPr>
        <w:spacing w:line="360" w:lineRule="auto"/>
        <w:ind w:firstLine="709"/>
        <w:jc w:val="both"/>
        <w:rPr>
          <w:sz w:val="28"/>
          <w:szCs w:val="28"/>
        </w:rPr>
      </w:pPr>
      <w:r>
        <w:rPr>
          <w:sz w:val="28"/>
          <w:szCs w:val="28"/>
        </w:rPr>
        <w:t>Хрестоматия по музыкальной литературе для 4 класса ДМШ. Составители Владимиров В.Н., Лагутин А.М.: «Музыка», 1970</w:t>
      </w:r>
    </w:p>
    <w:p w:rsidR="00B67DAE" w:rsidRDefault="00B67DAE">
      <w:pPr>
        <w:spacing w:line="360" w:lineRule="auto"/>
        <w:ind w:firstLine="709"/>
        <w:jc w:val="both"/>
        <w:rPr>
          <w:sz w:val="28"/>
          <w:szCs w:val="28"/>
          <w:u w:val="single"/>
        </w:rPr>
      </w:pPr>
      <w:r>
        <w:rPr>
          <w:sz w:val="28"/>
          <w:szCs w:val="28"/>
        </w:rPr>
        <w:t>Хрестоматия по музыкальной литературе зарубежных стран для 5 класса ДМШ. Составитель Прохорова И.М.: «Музыка», 1990</w:t>
      </w:r>
    </w:p>
    <w:p w:rsidR="00B67DAE" w:rsidRDefault="00B67DAE">
      <w:pPr>
        <w:spacing w:line="360" w:lineRule="auto"/>
        <w:ind w:firstLine="709"/>
        <w:jc w:val="both"/>
        <w:rPr>
          <w:sz w:val="28"/>
          <w:szCs w:val="28"/>
        </w:rPr>
      </w:pPr>
      <w:r>
        <w:rPr>
          <w:sz w:val="28"/>
          <w:szCs w:val="28"/>
        </w:rPr>
        <w:t>Хрестоматия по русской музыкальной литературе для 6-7 классов ДМШ. Составители. Смирнова Э.С., Самонов А.М.: «Музыка», 1968</w:t>
      </w:r>
    </w:p>
    <w:p w:rsidR="00B67DAE" w:rsidRDefault="00B67DAE">
      <w:pPr>
        <w:spacing w:line="360" w:lineRule="auto"/>
        <w:ind w:firstLine="709"/>
        <w:jc w:val="both"/>
        <w:rPr>
          <w:sz w:val="28"/>
          <w:szCs w:val="28"/>
        </w:rPr>
      </w:pPr>
      <w:r>
        <w:rPr>
          <w:sz w:val="28"/>
          <w:szCs w:val="28"/>
        </w:rPr>
        <w:t>Хрестоматия по музыкальной литературе советского периода для 7 класса ДМШ. Составитель Самонов А.М.: «Музыка», 1993</w:t>
      </w:r>
    </w:p>
    <w:p w:rsidR="00B67DAE" w:rsidRDefault="00B67DAE">
      <w:pPr>
        <w:spacing w:line="360" w:lineRule="auto"/>
        <w:jc w:val="both"/>
        <w:rPr>
          <w:b/>
          <w:sz w:val="28"/>
          <w:szCs w:val="28"/>
          <w:u w:val="single"/>
        </w:rPr>
      </w:pPr>
      <w:r>
        <w:rPr>
          <w:b/>
          <w:sz w:val="28"/>
          <w:szCs w:val="28"/>
          <w:u w:val="single"/>
        </w:rPr>
        <w:t>Методическая литература</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М., Музыка, 1982</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(для музыкальных училищ). М., 2005</w:t>
      </w:r>
    </w:p>
    <w:p w:rsidR="00B67DAE" w:rsidRDefault="00B67DAE">
      <w:pPr>
        <w:spacing w:line="360" w:lineRule="auto"/>
        <w:ind w:firstLine="709"/>
        <w:rPr>
          <w:sz w:val="28"/>
          <w:szCs w:val="28"/>
        </w:rPr>
      </w:pPr>
      <w:r>
        <w:rPr>
          <w:sz w:val="28"/>
          <w:szCs w:val="28"/>
        </w:rPr>
        <w:t>Лисянская Е.Б. Музыкальная литература: методическое пособие.  Росмэн, 2001</w:t>
      </w:r>
    </w:p>
    <w:p w:rsidR="00B67DAE" w:rsidRDefault="00B67DAE">
      <w:pPr>
        <w:spacing w:line="360" w:lineRule="auto"/>
        <w:ind w:firstLine="709"/>
        <w:rPr>
          <w:sz w:val="28"/>
          <w:szCs w:val="28"/>
        </w:rPr>
      </w:pPr>
      <w:r>
        <w:rPr>
          <w:sz w:val="28"/>
          <w:szCs w:val="28"/>
        </w:rPr>
        <w:lastRenderedPageBreak/>
        <w:t>Методические записки по вопросам музыкального образования. Сб. статей, вып.3. М.: «Музыка»,1991</w:t>
      </w:r>
    </w:p>
    <w:p w:rsidR="00B67DAE" w:rsidRDefault="00B67DAE">
      <w:pPr>
        <w:spacing w:line="360" w:lineRule="auto"/>
        <w:rPr>
          <w:b/>
          <w:sz w:val="28"/>
          <w:szCs w:val="28"/>
          <w:u w:val="single"/>
        </w:rPr>
      </w:pPr>
      <w:r>
        <w:rPr>
          <w:b/>
          <w:sz w:val="28"/>
          <w:szCs w:val="28"/>
          <w:u w:val="single"/>
        </w:rPr>
        <w:t>Рекомендуемая дополнительная литература</w:t>
      </w:r>
    </w:p>
    <w:p w:rsidR="00B67DAE" w:rsidRDefault="00B67DAE">
      <w:pPr>
        <w:spacing w:line="360" w:lineRule="auto"/>
        <w:ind w:firstLine="709"/>
        <w:jc w:val="both"/>
        <w:rPr>
          <w:sz w:val="28"/>
          <w:szCs w:val="28"/>
        </w:rPr>
      </w:pPr>
      <w:r>
        <w:rPr>
          <w:sz w:val="28"/>
          <w:szCs w:val="28"/>
        </w:rPr>
        <w:t>Всеобщая история музыки /авт.-сост. А.Минакова, С. Минаков – М.: Эксмо, 2009.</w:t>
      </w:r>
    </w:p>
    <w:p w:rsidR="00B67DAE" w:rsidRDefault="00B67DAE">
      <w:pPr>
        <w:spacing w:line="360" w:lineRule="auto"/>
        <w:ind w:firstLine="709"/>
        <w:jc w:val="both"/>
        <w:rPr>
          <w:sz w:val="28"/>
          <w:szCs w:val="28"/>
        </w:rPr>
      </w:pPr>
      <w:r>
        <w:rPr>
          <w:sz w:val="28"/>
          <w:szCs w:val="28"/>
        </w:rPr>
        <w:t>Жизни великих музыкантов. Эпоха творчества:</w:t>
      </w:r>
    </w:p>
    <w:p w:rsidR="00B67DAE" w:rsidRDefault="00B67DAE">
      <w:pPr>
        <w:spacing w:line="360" w:lineRule="auto"/>
        <w:ind w:firstLine="709"/>
        <w:jc w:val="both"/>
        <w:rPr>
          <w:sz w:val="28"/>
          <w:szCs w:val="28"/>
        </w:rPr>
      </w:pPr>
      <w:r>
        <w:rPr>
          <w:sz w:val="28"/>
          <w:szCs w:val="28"/>
        </w:rPr>
        <w:t>вып.1 – Роланд Вернон. А.Вивальди, И.С.Бах, В.А.Моцарт, Л.Бетховен;</w:t>
      </w:r>
    </w:p>
    <w:p w:rsidR="00B67DAE" w:rsidRDefault="00B67DAE">
      <w:pPr>
        <w:spacing w:line="360" w:lineRule="auto"/>
        <w:ind w:firstLine="709"/>
        <w:jc w:val="both"/>
        <w:rPr>
          <w:sz w:val="28"/>
          <w:szCs w:val="28"/>
        </w:rPr>
      </w:pPr>
      <w:r>
        <w:rPr>
          <w:sz w:val="28"/>
          <w:szCs w:val="28"/>
        </w:rPr>
        <w:t>вып.2 – Роланд Вернон. Ф.Шопен, Дж.Верди, Дж.Гершвин, И.Стравинский;</w:t>
      </w:r>
    </w:p>
    <w:p w:rsidR="00B67DAE" w:rsidRDefault="00B67DAE">
      <w:pPr>
        <w:spacing w:line="360" w:lineRule="auto"/>
        <w:ind w:firstLine="709"/>
        <w:jc w:val="both"/>
        <w:rPr>
          <w:sz w:val="28"/>
          <w:szCs w:val="28"/>
        </w:rPr>
      </w:pPr>
      <w:r>
        <w:rPr>
          <w:sz w:val="28"/>
          <w:szCs w:val="28"/>
        </w:rPr>
        <w:t xml:space="preserve">вып.3 – Николай Осипов. М.Глинка, П.Чайковский, М.Мусоргский, Н.Римский-Корсаков. Изд-во «Поматур». </w:t>
      </w:r>
    </w:p>
    <w:p w:rsidR="00B67DAE" w:rsidRDefault="00B67DAE">
      <w:pPr>
        <w:spacing w:line="360" w:lineRule="auto"/>
        <w:jc w:val="both"/>
        <w:rPr>
          <w:sz w:val="28"/>
          <w:szCs w:val="28"/>
        </w:rPr>
      </w:pPr>
    </w:p>
    <w:p w:rsidR="00B67DAE" w:rsidRDefault="00B67DAE">
      <w:pPr>
        <w:spacing w:line="360" w:lineRule="auto"/>
        <w:jc w:val="both"/>
        <w:rPr>
          <w:sz w:val="28"/>
          <w:szCs w:val="28"/>
        </w:rPr>
      </w:pPr>
    </w:p>
    <w:sectPr w:rsidR="00B67DAE" w:rsidSect="00BD62F0">
      <w:headerReference w:type="even" r:id="rId7"/>
      <w:headerReference w:type="default" r:id="rId8"/>
      <w:footerReference w:type="default" r:id="rId9"/>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E8F" w:rsidRDefault="00F26E8F">
      <w:r>
        <w:separator/>
      </w:r>
    </w:p>
  </w:endnote>
  <w:endnote w:type="continuationSeparator" w:id="0">
    <w:p w:rsidR="00F26E8F" w:rsidRDefault="00F2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A48" w:rsidRDefault="00416A48">
    <w:pPr>
      <w:pStyle w:val="a3"/>
      <w:jc w:val="center"/>
    </w:pPr>
    <w:r>
      <w:fldChar w:fldCharType="begin"/>
    </w:r>
    <w:r>
      <w:instrText xml:space="preserve"> PAGE   \* MERGEFORMAT </w:instrText>
    </w:r>
    <w:r>
      <w:fldChar w:fldCharType="separate"/>
    </w:r>
    <w:r w:rsidR="00EB0C01">
      <w:rPr>
        <w:noProof/>
      </w:rPr>
      <w:t>11</w:t>
    </w:r>
    <w:r>
      <w:rPr>
        <w:noProof/>
      </w:rPr>
      <w:fldChar w:fldCharType="end"/>
    </w:r>
  </w:p>
  <w:p w:rsidR="00416A48" w:rsidRDefault="00416A4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E8F" w:rsidRDefault="00F26E8F">
      <w:r>
        <w:separator/>
      </w:r>
    </w:p>
  </w:footnote>
  <w:footnote w:type="continuationSeparator" w:id="0">
    <w:p w:rsidR="00F26E8F" w:rsidRDefault="00F26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A48" w:rsidRDefault="00416A48">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16A48" w:rsidRDefault="00416A4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A48" w:rsidRDefault="00416A48">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EB0C01">
      <w:rPr>
        <w:rStyle w:val="a4"/>
        <w:noProof/>
      </w:rPr>
      <w:t>11</w:t>
    </w:r>
    <w:r>
      <w:rPr>
        <w:rStyle w:val="a4"/>
      </w:rPr>
      <w:fldChar w:fldCharType="end"/>
    </w:r>
  </w:p>
  <w:p w:rsidR="00416A48" w:rsidRDefault="00416A4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Times New Roman" w:cs="Times New Roman"/>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E8D6873"/>
    <w:multiLevelType w:val="hybridMultilevel"/>
    <w:tmpl w:val="93DA7DE0"/>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79359BD"/>
    <w:multiLevelType w:val="hybridMultilevel"/>
    <w:tmpl w:val="CFF69774"/>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95B3606"/>
    <w:multiLevelType w:val="hybridMultilevel"/>
    <w:tmpl w:val="EC18E2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50D784E"/>
    <w:multiLevelType w:val="hybridMultilevel"/>
    <w:tmpl w:val="662409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7417EE5"/>
    <w:multiLevelType w:val="hybridMultilevel"/>
    <w:tmpl w:val="956E0108"/>
    <w:lvl w:ilvl="0" w:tplc="C16008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D9242F6"/>
    <w:multiLevelType w:val="hybridMultilevel"/>
    <w:tmpl w:val="360E11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AE2DEB"/>
    <w:multiLevelType w:val="hybridMultilevel"/>
    <w:tmpl w:val="0EE232D2"/>
    <w:lvl w:ilvl="0" w:tplc="1C7C3526">
      <w:start w:val="1"/>
      <w:numFmt w:val="decimal"/>
      <w:lvlText w:val="%1."/>
      <w:lvlJc w:val="left"/>
      <w:pPr>
        <w:ind w:left="1069" w:hanging="3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A4A4DD4"/>
    <w:multiLevelType w:val="hybridMultilevel"/>
    <w:tmpl w:val="2424DB0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C39658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46">
    <w:nsid w:val="73456607"/>
    <w:multiLevelType w:val="hybridMultilevel"/>
    <w:tmpl w:val="1076CE0E"/>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F3"/>
    <w:rsid w:val="000A799A"/>
    <w:rsid w:val="001073EF"/>
    <w:rsid w:val="0015245C"/>
    <w:rsid w:val="001916FB"/>
    <w:rsid w:val="0026765B"/>
    <w:rsid w:val="00283B1C"/>
    <w:rsid w:val="00416A48"/>
    <w:rsid w:val="004A021E"/>
    <w:rsid w:val="004A3D91"/>
    <w:rsid w:val="004B5DE7"/>
    <w:rsid w:val="00555BA4"/>
    <w:rsid w:val="00572F9D"/>
    <w:rsid w:val="00631EF3"/>
    <w:rsid w:val="007730DA"/>
    <w:rsid w:val="007A286F"/>
    <w:rsid w:val="007F0FE3"/>
    <w:rsid w:val="00910938"/>
    <w:rsid w:val="0098099B"/>
    <w:rsid w:val="009D19D8"/>
    <w:rsid w:val="009E5DCE"/>
    <w:rsid w:val="00A15D05"/>
    <w:rsid w:val="00B36295"/>
    <w:rsid w:val="00B62488"/>
    <w:rsid w:val="00B67DAE"/>
    <w:rsid w:val="00B82EC6"/>
    <w:rsid w:val="00B91FBA"/>
    <w:rsid w:val="00BD2149"/>
    <w:rsid w:val="00BD62F0"/>
    <w:rsid w:val="00EB0C01"/>
    <w:rsid w:val="00EF3453"/>
    <w:rsid w:val="00F26E8F"/>
    <w:rsid w:val="00F6157B"/>
    <w:rsid w:val="00FB3B2F"/>
    <w:rsid w:val="00FB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BB886D-0BDB-4F14-93A6-85369E1E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2F0"/>
  </w:style>
  <w:style w:type="paragraph" w:styleId="1">
    <w:name w:val="heading 1"/>
    <w:basedOn w:val="a"/>
    <w:next w:val="a"/>
    <w:qFormat/>
    <w:rsid w:val="00BD62F0"/>
    <w:pPr>
      <w:keepNext/>
      <w:spacing w:line="360" w:lineRule="auto"/>
      <w:jc w:val="center"/>
      <w:outlineLvl w:val="0"/>
    </w:pPr>
    <w:rPr>
      <w:sz w:val="24"/>
      <w:u w:val="single"/>
    </w:rPr>
  </w:style>
  <w:style w:type="paragraph" w:styleId="2">
    <w:name w:val="heading 2"/>
    <w:basedOn w:val="a"/>
    <w:next w:val="a"/>
    <w:qFormat/>
    <w:rsid w:val="00BD62F0"/>
    <w:pPr>
      <w:keepNext/>
      <w:spacing w:before="240" w:after="60"/>
      <w:outlineLvl w:val="1"/>
    </w:pPr>
    <w:rPr>
      <w:rFonts w:ascii="Arial" w:hAnsi="Arial" w:cs="Arial"/>
      <w:b/>
      <w:bCs/>
      <w:i/>
      <w:iCs/>
      <w:sz w:val="28"/>
      <w:szCs w:val="28"/>
    </w:rPr>
  </w:style>
  <w:style w:type="paragraph" w:styleId="3">
    <w:name w:val="heading 3"/>
    <w:basedOn w:val="a"/>
    <w:next w:val="a"/>
    <w:qFormat/>
    <w:rsid w:val="00BD62F0"/>
    <w:pPr>
      <w:keepNext/>
      <w:spacing w:before="240" w:after="60"/>
      <w:outlineLvl w:val="2"/>
    </w:pPr>
    <w:rPr>
      <w:rFonts w:ascii="Arial" w:hAnsi="Arial" w:cs="Arial"/>
      <w:b/>
      <w:bCs/>
      <w:sz w:val="26"/>
      <w:szCs w:val="26"/>
    </w:rPr>
  </w:style>
  <w:style w:type="paragraph" w:styleId="4">
    <w:name w:val="heading 4"/>
    <w:basedOn w:val="a"/>
    <w:next w:val="a"/>
    <w:qFormat/>
    <w:rsid w:val="00BD62F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rsid w:val="00BD62F0"/>
    <w:rPr>
      <w:rFonts w:ascii="Cambria" w:eastAsia="Times New Roman" w:hAnsi="Cambria" w:cs="Times New Roman"/>
      <w:b/>
      <w:bCs/>
      <w:kern w:val="32"/>
      <w:sz w:val="32"/>
      <w:szCs w:val="32"/>
    </w:rPr>
  </w:style>
  <w:style w:type="character" w:customStyle="1" w:styleId="Heading2Char">
    <w:name w:val="Heading 2 Char"/>
    <w:basedOn w:val="a0"/>
    <w:semiHidden/>
    <w:rsid w:val="00BD62F0"/>
    <w:rPr>
      <w:rFonts w:ascii="Cambria" w:eastAsia="Times New Roman" w:hAnsi="Cambria" w:cs="Times New Roman"/>
      <w:b/>
      <w:bCs/>
      <w:i/>
      <w:iCs/>
      <w:sz w:val="28"/>
      <w:szCs w:val="28"/>
    </w:rPr>
  </w:style>
  <w:style w:type="character" w:customStyle="1" w:styleId="Heading3Char">
    <w:name w:val="Heading 3 Char"/>
    <w:basedOn w:val="a0"/>
    <w:semiHidden/>
    <w:rsid w:val="00BD62F0"/>
    <w:rPr>
      <w:rFonts w:ascii="Cambria" w:eastAsia="Times New Roman" w:hAnsi="Cambria" w:cs="Times New Roman"/>
      <w:b/>
      <w:bCs/>
      <w:sz w:val="26"/>
      <w:szCs w:val="26"/>
    </w:rPr>
  </w:style>
  <w:style w:type="character" w:customStyle="1" w:styleId="Heading4Char">
    <w:name w:val="Heading 4 Char"/>
    <w:basedOn w:val="a0"/>
    <w:semiHidden/>
    <w:rsid w:val="00BD62F0"/>
    <w:rPr>
      <w:rFonts w:ascii="Calibri" w:eastAsia="Times New Roman" w:hAnsi="Calibri" w:cs="Times New Roman"/>
      <w:b/>
      <w:bCs/>
      <w:sz w:val="28"/>
      <w:szCs w:val="28"/>
    </w:rPr>
  </w:style>
  <w:style w:type="paragraph" w:styleId="a3">
    <w:name w:val="footer"/>
    <w:basedOn w:val="a"/>
    <w:semiHidden/>
    <w:rsid w:val="00BD62F0"/>
    <w:pPr>
      <w:tabs>
        <w:tab w:val="center" w:pos="4153"/>
        <w:tab w:val="right" w:pos="8306"/>
      </w:tabs>
    </w:pPr>
  </w:style>
  <w:style w:type="character" w:customStyle="1" w:styleId="FooterChar">
    <w:name w:val="Footer Char"/>
    <w:basedOn w:val="a0"/>
    <w:locked/>
    <w:rsid w:val="00BD62F0"/>
    <w:rPr>
      <w:rFonts w:cs="Times New Roman"/>
    </w:rPr>
  </w:style>
  <w:style w:type="character" w:styleId="a4">
    <w:name w:val="page number"/>
    <w:basedOn w:val="a0"/>
    <w:semiHidden/>
    <w:rsid w:val="00BD62F0"/>
    <w:rPr>
      <w:rFonts w:cs="Times New Roman"/>
    </w:rPr>
  </w:style>
  <w:style w:type="paragraph" w:styleId="a5">
    <w:name w:val="header"/>
    <w:basedOn w:val="a"/>
    <w:semiHidden/>
    <w:rsid w:val="00BD62F0"/>
    <w:pPr>
      <w:tabs>
        <w:tab w:val="center" w:pos="4153"/>
        <w:tab w:val="right" w:pos="8306"/>
      </w:tabs>
    </w:pPr>
  </w:style>
  <w:style w:type="character" w:customStyle="1" w:styleId="HeaderChar">
    <w:name w:val="Header Char"/>
    <w:basedOn w:val="a0"/>
    <w:semiHidden/>
    <w:rsid w:val="00BD62F0"/>
  </w:style>
  <w:style w:type="paragraph" w:styleId="a6">
    <w:name w:val="No Spacing"/>
    <w:uiPriority w:val="99"/>
    <w:qFormat/>
    <w:rsid w:val="00631EF3"/>
    <w:rPr>
      <w:rFonts w:eastAsia="Calibri"/>
      <w:sz w:val="28"/>
      <w:szCs w:val="22"/>
      <w:lang w:eastAsia="en-US"/>
    </w:rPr>
  </w:style>
  <w:style w:type="paragraph" w:customStyle="1" w:styleId="10">
    <w:name w:val="Абзац списка1"/>
    <w:basedOn w:val="a"/>
    <w:qFormat/>
    <w:rsid w:val="00BD62F0"/>
    <w:pPr>
      <w:spacing w:after="200" w:line="276" w:lineRule="auto"/>
      <w:ind w:left="720"/>
      <w:contextualSpacing/>
    </w:pPr>
    <w:rPr>
      <w:rFonts w:ascii="Calibri" w:hAnsi="Calibri"/>
      <w:sz w:val="22"/>
      <w:szCs w:val="22"/>
      <w:lang w:eastAsia="en-US"/>
    </w:rPr>
  </w:style>
  <w:style w:type="paragraph" w:customStyle="1" w:styleId="11">
    <w:name w:val="Основной текст1"/>
    <w:basedOn w:val="a"/>
    <w:rsid w:val="00BD62F0"/>
    <w:pPr>
      <w:jc w:val="both"/>
    </w:pPr>
    <w:rPr>
      <w:color w:val="000000"/>
      <w:sz w:val="24"/>
    </w:rPr>
  </w:style>
  <w:style w:type="paragraph" w:customStyle="1" w:styleId="12">
    <w:name w:val="Без интервала1"/>
    <w:qFormat/>
    <w:rsid w:val="00BD62F0"/>
    <w:pPr>
      <w:widowControl w:val="0"/>
    </w:pPr>
    <w:rPr>
      <w:rFonts w:ascii="Courier New" w:hAnsi="Courier New" w:cs="Courier New"/>
      <w:color w:val="000000"/>
      <w:sz w:val="24"/>
      <w:szCs w:val="24"/>
    </w:rPr>
  </w:style>
  <w:style w:type="character" w:customStyle="1" w:styleId="13">
    <w:name w:val="Основной текст Знак1"/>
    <w:rsid w:val="00BD62F0"/>
    <w:rPr>
      <w:rFonts w:ascii="Calibri" w:hAnsi="Calibri"/>
      <w:sz w:val="31"/>
    </w:rPr>
  </w:style>
  <w:style w:type="paragraph" w:styleId="a7">
    <w:name w:val="Body Text"/>
    <w:basedOn w:val="a"/>
    <w:semiHidden/>
    <w:rsid w:val="00BD62F0"/>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BodyTextChar">
    <w:name w:val="Body Text Char"/>
    <w:basedOn w:val="a0"/>
    <w:locked/>
    <w:rsid w:val="00BD62F0"/>
    <w:rPr>
      <w:rFonts w:ascii="Calibri" w:eastAsia="SimSun" w:hAnsi="Calibri"/>
      <w:kern w:val="1"/>
      <w:sz w:val="31"/>
      <w:shd w:val="clear" w:color="auto" w:fill="FFFFFF"/>
      <w:lang w:eastAsia="hi-IN" w:bidi="hi-IN"/>
    </w:rPr>
  </w:style>
  <w:style w:type="paragraph" w:customStyle="1" w:styleId="Body1">
    <w:name w:val="Body 1"/>
    <w:rsid w:val="00BD62F0"/>
    <w:pPr>
      <w:suppressAutoHyphens/>
    </w:pPr>
    <w:rPr>
      <w:rFonts w:ascii="Helvetica" w:hAnsi="Helvetica"/>
      <w:color w:val="000000"/>
      <w:sz w:val="24"/>
      <w:lang w:val="en-US" w:eastAsia="ar-SA"/>
    </w:rPr>
  </w:style>
  <w:style w:type="paragraph" w:customStyle="1" w:styleId="14">
    <w:name w:val="Текст выноски1"/>
    <w:basedOn w:val="a"/>
    <w:rsid w:val="00BD62F0"/>
    <w:rPr>
      <w:rFonts w:ascii="Tahoma" w:hAnsi="Tahoma" w:cs="Tahoma"/>
      <w:sz w:val="16"/>
      <w:szCs w:val="16"/>
    </w:rPr>
  </w:style>
  <w:style w:type="character" w:customStyle="1" w:styleId="BalloonTextChar">
    <w:name w:val="Balloon Text Char"/>
    <w:basedOn w:val="a0"/>
    <w:locked/>
    <w:rsid w:val="00BD62F0"/>
    <w:rPr>
      <w:rFonts w:ascii="Tahoma" w:hAnsi="Tahoma" w:cs="Tahoma"/>
      <w:sz w:val="16"/>
      <w:szCs w:val="16"/>
    </w:rPr>
  </w:style>
  <w:style w:type="paragraph" w:styleId="a8">
    <w:name w:val="Balloon Text"/>
    <w:basedOn w:val="a"/>
    <w:link w:val="a9"/>
    <w:uiPriority w:val="99"/>
    <w:semiHidden/>
    <w:unhideWhenUsed/>
    <w:rsid w:val="00B36295"/>
    <w:rPr>
      <w:rFonts w:ascii="Tahoma" w:hAnsi="Tahoma" w:cs="Tahoma"/>
      <w:sz w:val="16"/>
      <w:szCs w:val="16"/>
    </w:rPr>
  </w:style>
  <w:style w:type="character" w:customStyle="1" w:styleId="a9">
    <w:name w:val="Текст выноски Знак"/>
    <w:basedOn w:val="a0"/>
    <w:link w:val="a8"/>
    <w:uiPriority w:val="99"/>
    <w:semiHidden/>
    <w:rsid w:val="00B362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475177">
      <w:bodyDiv w:val="1"/>
      <w:marLeft w:val="0"/>
      <w:marRight w:val="0"/>
      <w:marTop w:val="0"/>
      <w:marBottom w:val="0"/>
      <w:divBdr>
        <w:top w:val="none" w:sz="0" w:space="0" w:color="auto"/>
        <w:left w:val="none" w:sz="0" w:space="0" w:color="auto"/>
        <w:bottom w:val="none" w:sz="0" w:space="0" w:color="auto"/>
        <w:right w:val="none" w:sz="0" w:space="0" w:color="auto"/>
      </w:divBdr>
    </w:div>
    <w:div w:id="742948603">
      <w:bodyDiv w:val="1"/>
      <w:marLeft w:val="0"/>
      <w:marRight w:val="0"/>
      <w:marTop w:val="0"/>
      <w:marBottom w:val="0"/>
      <w:divBdr>
        <w:top w:val="none" w:sz="0" w:space="0" w:color="auto"/>
        <w:left w:val="none" w:sz="0" w:space="0" w:color="auto"/>
        <w:bottom w:val="none" w:sz="0" w:space="0" w:color="auto"/>
        <w:right w:val="none" w:sz="0" w:space="0" w:color="auto"/>
      </w:divBdr>
    </w:div>
    <w:div w:id="936519008">
      <w:bodyDiv w:val="1"/>
      <w:marLeft w:val="0"/>
      <w:marRight w:val="0"/>
      <w:marTop w:val="0"/>
      <w:marBottom w:val="0"/>
      <w:divBdr>
        <w:top w:val="none" w:sz="0" w:space="0" w:color="auto"/>
        <w:left w:val="none" w:sz="0" w:space="0" w:color="auto"/>
        <w:bottom w:val="none" w:sz="0" w:space="0" w:color="auto"/>
        <w:right w:val="none" w:sz="0" w:space="0" w:color="auto"/>
      </w:divBdr>
    </w:div>
    <w:div w:id="974872010">
      <w:bodyDiv w:val="1"/>
      <w:marLeft w:val="0"/>
      <w:marRight w:val="0"/>
      <w:marTop w:val="0"/>
      <w:marBottom w:val="0"/>
      <w:divBdr>
        <w:top w:val="none" w:sz="0" w:space="0" w:color="auto"/>
        <w:left w:val="none" w:sz="0" w:space="0" w:color="auto"/>
        <w:bottom w:val="none" w:sz="0" w:space="0" w:color="auto"/>
        <w:right w:val="none" w:sz="0" w:space="0" w:color="auto"/>
      </w:divBdr>
    </w:div>
    <w:div w:id="1347755927">
      <w:bodyDiv w:val="1"/>
      <w:marLeft w:val="0"/>
      <w:marRight w:val="0"/>
      <w:marTop w:val="0"/>
      <w:marBottom w:val="0"/>
      <w:divBdr>
        <w:top w:val="none" w:sz="0" w:space="0" w:color="auto"/>
        <w:left w:val="none" w:sz="0" w:space="0" w:color="auto"/>
        <w:bottom w:val="none" w:sz="0" w:space="0" w:color="auto"/>
        <w:right w:val="none" w:sz="0" w:space="0" w:color="auto"/>
      </w:divBdr>
    </w:div>
    <w:div w:id="1453741031">
      <w:bodyDiv w:val="1"/>
      <w:marLeft w:val="0"/>
      <w:marRight w:val="0"/>
      <w:marTop w:val="0"/>
      <w:marBottom w:val="0"/>
      <w:divBdr>
        <w:top w:val="none" w:sz="0" w:space="0" w:color="auto"/>
        <w:left w:val="none" w:sz="0" w:space="0" w:color="auto"/>
        <w:bottom w:val="none" w:sz="0" w:space="0" w:color="auto"/>
        <w:right w:val="none" w:sz="0" w:space="0" w:color="auto"/>
      </w:divBdr>
    </w:div>
    <w:div w:id="188232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15270</Words>
  <Characters>87040</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102106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Администратор безопасности</cp:lastModifiedBy>
  <cp:revision>4</cp:revision>
  <cp:lastPrinted>2023-06-29T08:18:00Z</cp:lastPrinted>
  <dcterms:created xsi:type="dcterms:W3CDTF">2024-10-15T08:05:00Z</dcterms:created>
  <dcterms:modified xsi:type="dcterms:W3CDTF">2025-08-12T07:58:00Z</dcterms:modified>
</cp:coreProperties>
</file>